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0BAF" w14:textId="1F46EEDB" w:rsidR="002A4067" w:rsidRPr="00153802" w:rsidRDefault="00DB7830" w:rsidP="000319F4">
      <w:pPr>
        <w:spacing w:line="360" w:lineRule="exact"/>
        <w:jc w:val="left"/>
        <w:rPr>
          <w:rFonts w:ascii="Microsoft JhengHei" w:eastAsia="Microsoft JhengHei" w:hAnsi="Microsoft JhengHei"/>
          <w:b/>
          <w:bCs/>
          <w:sz w:val="22"/>
        </w:rPr>
      </w:pPr>
      <w:r w:rsidRPr="00EF4077">
        <w:rPr>
          <w:rFonts w:ascii="Microsoft JhengHei" w:eastAsia="Microsoft JhengHei" w:hAnsi="Microsoft JhengHei" w:hint="eastAsia"/>
          <w:b/>
          <w:bCs/>
          <w:sz w:val="22"/>
        </w:rPr>
        <w:t>イベント名</w:t>
      </w:r>
      <w:r w:rsidR="00567DA4" w:rsidRPr="00EF4077">
        <w:rPr>
          <w:rFonts w:ascii="Microsoft JhengHei" w:eastAsia="Microsoft JhengHei" w:hAnsi="Microsoft JhengHei" w:hint="eastAsia"/>
          <w:b/>
          <w:bCs/>
          <w:sz w:val="22"/>
        </w:rPr>
        <w:t xml:space="preserve">　</w:t>
      </w:r>
      <w:r w:rsidR="00567DA4" w:rsidRPr="00153802">
        <w:rPr>
          <w:rFonts w:ascii="Microsoft JhengHei" w:eastAsia="Microsoft JhengHei" w:hAnsi="Microsoft JhengHei" w:hint="eastAsia"/>
          <w:b/>
          <w:bCs/>
          <w:sz w:val="22"/>
        </w:rPr>
        <w:t>日台医療器材ビジネスマッチング会</w:t>
      </w:r>
      <w:r w:rsidR="00153802" w:rsidRPr="00153802">
        <w:rPr>
          <w:rFonts w:ascii="Microsoft JhengHei" w:eastAsia="Microsoft JhengHei" w:hAnsi="Microsoft JhengHei" w:hint="eastAsia"/>
          <w:b/>
          <w:bCs/>
          <w:sz w:val="22"/>
        </w:rPr>
        <w:t>及び</w:t>
      </w:r>
      <w:r w:rsidR="00567DA4" w:rsidRPr="00153802">
        <w:rPr>
          <w:rFonts w:ascii="Microsoft JhengHei" w:eastAsia="Microsoft JhengHei" w:hAnsi="Microsoft JhengHei" w:hint="eastAsia"/>
          <w:b/>
          <w:bCs/>
          <w:sz w:val="22"/>
        </w:rPr>
        <w:t>新竹サイエンスパークナイト</w:t>
      </w:r>
      <w:r w:rsidR="00A47DE5" w:rsidRPr="00153802">
        <w:rPr>
          <w:rFonts w:ascii="Microsoft JhengHei" w:eastAsia="Microsoft JhengHei" w:hAnsi="Microsoft JhengHei" w:hint="eastAsia"/>
          <w:b/>
          <w:bCs/>
          <w:sz w:val="22"/>
        </w:rPr>
        <w:t>懇親会</w:t>
      </w:r>
    </w:p>
    <w:p w14:paraId="5CA61BDA" w14:textId="77777777" w:rsidR="00DB7830" w:rsidRPr="00153802" w:rsidRDefault="00DB7830" w:rsidP="000319F4">
      <w:pPr>
        <w:spacing w:line="360" w:lineRule="exact"/>
        <w:jc w:val="left"/>
        <w:rPr>
          <w:rFonts w:ascii="Microsoft JhengHei" w:eastAsia="Microsoft JhengHei" w:hAnsi="Microsoft JhengHei"/>
          <w:b/>
          <w:bCs/>
          <w:sz w:val="22"/>
        </w:rPr>
      </w:pPr>
      <w:r w:rsidRPr="00153802">
        <w:rPr>
          <w:rFonts w:ascii="Microsoft JhengHei" w:eastAsia="Microsoft JhengHei" w:hAnsi="Microsoft JhengHei"/>
          <w:b/>
          <w:bCs/>
          <w:sz w:val="22"/>
        </w:rPr>
        <w:tab/>
      </w:r>
    </w:p>
    <w:p w14:paraId="6B876DF5" w14:textId="77777777" w:rsidR="00DB7830" w:rsidRPr="00EF4077" w:rsidRDefault="00DB7830" w:rsidP="000319F4">
      <w:pPr>
        <w:spacing w:line="360" w:lineRule="exact"/>
        <w:jc w:val="left"/>
        <w:rPr>
          <w:rFonts w:ascii="Microsoft JhengHei" w:eastAsia="Microsoft JhengHei" w:hAnsi="Microsoft JhengHei"/>
          <w:sz w:val="22"/>
        </w:rPr>
      </w:pPr>
      <w:r w:rsidRPr="00EF4077">
        <w:rPr>
          <w:rFonts w:ascii="Microsoft JhengHei" w:eastAsia="Microsoft JhengHei" w:hAnsi="Microsoft JhengHei" w:hint="eastAsia"/>
          <w:b/>
          <w:bCs/>
          <w:sz w:val="22"/>
        </w:rPr>
        <w:t>開催時間</w:t>
      </w:r>
      <w:r w:rsidRPr="00EF4077">
        <w:rPr>
          <w:rFonts w:ascii="Microsoft JhengHei" w:eastAsia="Microsoft JhengHei" w:hAnsi="Microsoft JhengHei" w:hint="eastAsia"/>
          <w:sz w:val="22"/>
        </w:rPr>
        <w:t xml:space="preserve">　　2019年10月24日木曜日</w:t>
      </w:r>
      <w:r w:rsidRPr="00EF4077">
        <w:rPr>
          <w:rFonts w:ascii="Microsoft JhengHei" w:eastAsia="Microsoft JhengHei" w:hAnsi="Microsoft JhengHei"/>
          <w:sz w:val="22"/>
        </w:rPr>
        <w:t xml:space="preserve"> </w:t>
      </w:r>
      <w:r w:rsidRPr="00EF4077">
        <w:rPr>
          <w:rFonts w:ascii="Microsoft JhengHei" w:eastAsia="Microsoft JhengHei" w:hAnsi="Microsoft JhengHei" w:hint="eastAsia"/>
          <w:sz w:val="22"/>
        </w:rPr>
        <w:t xml:space="preserve">　</w:t>
      </w:r>
      <w:r w:rsidRPr="00EF4077">
        <w:rPr>
          <w:rFonts w:ascii="Microsoft JhengHei" w:eastAsia="Microsoft JhengHei" w:hAnsi="Microsoft JhengHei"/>
          <w:sz w:val="22"/>
        </w:rPr>
        <w:t>(</w:t>
      </w:r>
      <w:r w:rsidR="00D8540D" w:rsidRPr="00EF4077">
        <w:rPr>
          <w:rFonts w:ascii="Microsoft JhengHei" w:eastAsia="Microsoft JhengHei" w:hAnsi="Microsoft JhengHei" w:hint="eastAsia"/>
          <w:sz w:val="22"/>
        </w:rPr>
        <w:t>参加申込は9月1</w:t>
      </w:r>
      <w:r w:rsidR="00A4053E" w:rsidRPr="00EF4077">
        <w:rPr>
          <w:rFonts w:ascii="Microsoft JhengHei" w:eastAsia="Microsoft JhengHei" w:hAnsi="Microsoft JhengHei"/>
          <w:sz w:val="22"/>
        </w:rPr>
        <w:t>3</w:t>
      </w:r>
      <w:r w:rsidR="00D8540D" w:rsidRPr="00EF4077">
        <w:rPr>
          <w:rFonts w:ascii="Microsoft JhengHei" w:eastAsia="Microsoft JhengHei" w:hAnsi="Microsoft JhengHei" w:hint="eastAsia"/>
          <w:sz w:val="22"/>
        </w:rPr>
        <w:t>日</w:t>
      </w:r>
      <w:r w:rsidR="00A4053E" w:rsidRPr="00EF4077">
        <w:rPr>
          <w:rFonts w:ascii="Microsoft JhengHei" w:eastAsia="Microsoft JhengHei" w:hAnsi="Microsoft JhengHei" w:hint="eastAsia"/>
          <w:sz w:val="22"/>
        </w:rPr>
        <w:t>金</w:t>
      </w:r>
      <w:r w:rsidR="00D8540D" w:rsidRPr="00EF4077">
        <w:rPr>
          <w:rFonts w:ascii="Microsoft JhengHei" w:eastAsia="Microsoft JhengHei" w:hAnsi="Microsoft JhengHei" w:hint="eastAsia"/>
          <w:sz w:val="22"/>
        </w:rPr>
        <w:t>曜まで</w:t>
      </w:r>
      <w:r w:rsidRPr="00EF4077">
        <w:rPr>
          <w:rFonts w:ascii="Microsoft JhengHei" w:eastAsia="Microsoft JhengHei" w:hAnsi="Microsoft JhengHei"/>
          <w:sz w:val="22"/>
        </w:rPr>
        <w:t>)</w:t>
      </w:r>
    </w:p>
    <w:p w14:paraId="45924232" w14:textId="77777777" w:rsidR="00DB7830" w:rsidRPr="00EF4077" w:rsidRDefault="00A16E8D" w:rsidP="000319F4">
      <w:pPr>
        <w:spacing w:line="360" w:lineRule="exact"/>
        <w:ind w:firstLineChars="600" w:firstLine="1320"/>
        <w:jc w:val="left"/>
        <w:rPr>
          <w:rFonts w:ascii="Microsoft JhengHei" w:eastAsia="Microsoft JhengHei" w:hAnsi="Microsoft JhengHei"/>
          <w:sz w:val="22"/>
        </w:rPr>
      </w:pPr>
      <w:r w:rsidRPr="00EF4077">
        <w:rPr>
          <w:rFonts w:ascii="Microsoft JhengHei" w:eastAsia="Microsoft JhengHei" w:hAnsi="Microsoft JhengHei" w:hint="eastAsia"/>
          <w:sz w:val="22"/>
        </w:rPr>
        <w:t>■</w:t>
      </w:r>
      <w:r w:rsidR="00DB7830" w:rsidRPr="00EF4077">
        <w:rPr>
          <w:rFonts w:ascii="Microsoft JhengHei" w:eastAsia="Microsoft JhengHei" w:hAnsi="Microsoft JhengHei" w:hint="eastAsia"/>
          <w:sz w:val="22"/>
        </w:rPr>
        <w:t xml:space="preserve">マッチング会14:30～17:30　</w:t>
      </w:r>
      <w:r w:rsidRPr="00EF4077">
        <w:rPr>
          <w:rFonts w:ascii="Microsoft JhengHei" w:eastAsia="Microsoft JhengHei" w:hAnsi="Microsoft JhengHei" w:hint="eastAsia"/>
          <w:sz w:val="22"/>
        </w:rPr>
        <w:t>■</w:t>
      </w:r>
      <w:r w:rsidR="00DB7830" w:rsidRPr="00EF4077">
        <w:rPr>
          <w:rFonts w:ascii="Microsoft JhengHei" w:eastAsia="Microsoft JhengHei" w:hAnsi="Microsoft JhengHei" w:hint="eastAsia"/>
          <w:sz w:val="22"/>
        </w:rPr>
        <w:t>懇親会18:00～20:00</w:t>
      </w:r>
    </w:p>
    <w:p w14:paraId="17024B1D" w14:textId="77777777" w:rsidR="00C70CC7" w:rsidRPr="00EF4077" w:rsidRDefault="00C70CC7" w:rsidP="000319F4">
      <w:pPr>
        <w:spacing w:line="360" w:lineRule="exact"/>
        <w:ind w:firstLineChars="600" w:firstLine="1320"/>
        <w:jc w:val="left"/>
        <w:rPr>
          <w:rFonts w:ascii="Microsoft JhengHei" w:eastAsia="Microsoft JhengHei" w:hAnsi="Microsoft JhengHei"/>
          <w:sz w:val="22"/>
        </w:rPr>
      </w:pPr>
    </w:p>
    <w:p w14:paraId="4E084DEF" w14:textId="77777777" w:rsidR="00DB7830" w:rsidRPr="00EF4077" w:rsidRDefault="00DB7830" w:rsidP="000319F4">
      <w:pPr>
        <w:spacing w:line="360" w:lineRule="exact"/>
        <w:jc w:val="left"/>
        <w:rPr>
          <w:rFonts w:ascii="Microsoft JhengHei" w:eastAsia="Microsoft JhengHei" w:hAnsi="Microsoft JhengHei"/>
          <w:sz w:val="22"/>
        </w:rPr>
      </w:pPr>
      <w:r w:rsidRPr="00EF4077">
        <w:rPr>
          <w:rFonts w:ascii="Microsoft JhengHei" w:eastAsia="Microsoft JhengHei" w:hAnsi="Microsoft JhengHei" w:hint="eastAsia"/>
          <w:b/>
          <w:bCs/>
          <w:sz w:val="22"/>
        </w:rPr>
        <w:t xml:space="preserve">開催場所　</w:t>
      </w:r>
      <w:r w:rsidR="00567DA4" w:rsidRPr="00EF4077">
        <w:rPr>
          <w:rFonts w:ascii="Microsoft JhengHei" w:eastAsia="Microsoft JhengHei" w:hAnsi="Microsoft JhengHei" w:hint="eastAsia"/>
          <w:b/>
          <w:bCs/>
          <w:sz w:val="22"/>
        </w:rPr>
        <w:t xml:space="preserve">　</w:t>
      </w:r>
      <w:r w:rsidRPr="00EF4077">
        <w:rPr>
          <w:rFonts w:ascii="Microsoft JhengHei" w:eastAsia="Microsoft JhengHei" w:hAnsi="Microsoft JhengHei" w:hint="eastAsia"/>
          <w:sz w:val="22"/>
        </w:rPr>
        <w:t xml:space="preserve">第一ホテル東京シーフォート　</w:t>
      </w:r>
    </w:p>
    <w:p w14:paraId="2FA29EB8" w14:textId="77777777" w:rsidR="00D8540D" w:rsidRPr="00EF4077" w:rsidRDefault="00DB7830" w:rsidP="000319F4">
      <w:pPr>
        <w:spacing w:line="360" w:lineRule="exact"/>
        <w:ind w:firstLineChars="600" w:firstLine="1320"/>
        <w:jc w:val="left"/>
        <w:rPr>
          <w:rFonts w:ascii="Microsoft JhengHei" w:eastAsia="Microsoft JhengHei" w:hAnsi="Microsoft JhengHei"/>
          <w:sz w:val="22"/>
          <w:lang w:eastAsia="zh-TW"/>
        </w:rPr>
      </w:pPr>
      <w:r w:rsidRPr="00EF4077">
        <w:rPr>
          <w:rFonts w:ascii="Microsoft JhengHei" w:eastAsia="Microsoft JhengHei" w:hAnsi="Microsoft JhengHei" w:hint="eastAsia"/>
          <w:sz w:val="22"/>
          <w:lang w:eastAsia="zh-TW"/>
        </w:rPr>
        <w:t>住所：東京都品川区東品川</w:t>
      </w:r>
      <w:r w:rsidRPr="00EF4077">
        <w:rPr>
          <w:rFonts w:ascii="Microsoft JhengHei" w:eastAsia="Microsoft JhengHei" w:hAnsi="Microsoft JhengHei"/>
          <w:sz w:val="22"/>
          <w:lang w:eastAsia="zh-TW"/>
        </w:rPr>
        <w:t>2-3-15</w:t>
      </w:r>
    </w:p>
    <w:p w14:paraId="0CAFCAF8" w14:textId="207C652F" w:rsidR="00DB7830" w:rsidRPr="00EF4077" w:rsidRDefault="00D8540D" w:rsidP="000319F4">
      <w:pPr>
        <w:spacing w:line="360" w:lineRule="exact"/>
        <w:ind w:firstLineChars="600" w:firstLine="1320"/>
        <w:jc w:val="left"/>
        <w:rPr>
          <w:rFonts w:ascii="Microsoft JhengHei" w:eastAsia="Microsoft JhengHei" w:hAnsi="Microsoft JhengHei"/>
          <w:sz w:val="22"/>
        </w:rPr>
      </w:pPr>
      <w:bookmarkStart w:id="0" w:name="_Hlk17211702"/>
      <w:r w:rsidRPr="00EF4077">
        <w:rPr>
          <w:rFonts w:ascii="Microsoft JhengHei" w:eastAsia="Microsoft JhengHei" w:hAnsi="Microsoft JhengHei" w:hint="eastAsia"/>
          <w:sz w:val="22"/>
        </w:rPr>
        <w:t>（最寄駅　東京モノレール</w:t>
      </w:r>
      <w:r w:rsidR="00FF1394" w:rsidRPr="00EF4077">
        <w:rPr>
          <w:rFonts w:ascii="Microsoft JhengHei" w:eastAsia="Microsoft JhengHei" w:hAnsi="Microsoft JhengHei" w:hint="eastAsia"/>
          <w:sz w:val="22"/>
        </w:rPr>
        <w:t>／</w:t>
      </w:r>
      <w:r w:rsidRPr="00EF4077">
        <w:rPr>
          <w:rFonts w:ascii="Microsoft JhengHei" w:eastAsia="Microsoft JhengHei" w:hAnsi="Microsoft JhengHei" w:hint="eastAsia"/>
          <w:sz w:val="22"/>
        </w:rPr>
        <w:t>臨海線 天王洲アイル</w:t>
      </w:r>
      <w:r w:rsidRPr="00EF4077">
        <w:rPr>
          <w:rFonts w:ascii="Microsoft JhengHei" w:eastAsia="Microsoft JhengHei" w:hAnsi="Microsoft JhengHei"/>
          <w:sz w:val="22"/>
        </w:rPr>
        <w:t>）</w:t>
      </w:r>
      <w:bookmarkEnd w:id="0"/>
    </w:p>
    <w:p w14:paraId="4F0A4291" w14:textId="77777777" w:rsidR="00DB7830" w:rsidRPr="00EF4077" w:rsidRDefault="00DB7830" w:rsidP="000319F4">
      <w:pPr>
        <w:spacing w:line="360" w:lineRule="exact"/>
        <w:ind w:firstLineChars="600" w:firstLine="1320"/>
        <w:jc w:val="left"/>
        <w:rPr>
          <w:rFonts w:ascii="Microsoft JhengHei" w:eastAsia="Microsoft JhengHei" w:hAnsi="Microsoft JhengHei"/>
          <w:sz w:val="22"/>
        </w:rPr>
      </w:pPr>
      <w:r w:rsidRPr="00EF4077">
        <w:rPr>
          <w:rFonts w:ascii="Microsoft JhengHei" w:eastAsia="Microsoft JhengHei" w:hAnsi="Microsoft JhengHei" w:hint="eastAsia"/>
          <w:sz w:val="22"/>
        </w:rPr>
        <w:t>会場：</w:t>
      </w:r>
      <w:r w:rsidRPr="00EF4077">
        <w:rPr>
          <w:rFonts w:ascii="Microsoft JhengHei" w:eastAsia="Microsoft JhengHei" w:hAnsi="Microsoft JhengHei"/>
          <w:sz w:val="22"/>
        </w:rPr>
        <w:t>29階Light Houseライトハウス</w:t>
      </w:r>
    </w:p>
    <w:p w14:paraId="57A89089" w14:textId="77777777" w:rsidR="00C70CC7" w:rsidRPr="00EF4077" w:rsidRDefault="00C70CC7" w:rsidP="000319F4">
      <w:pPr>
        <w:spacing w:line="360" w:lineRule="exact"/>
        <w:ind w:firstLineChars="600" w:firstLine="1320"/>
        <w:jc w:val="left"/>
        <w:rPr>
          <w:rFonts w:ascii="Microsoft JhengHei" w:eastAsia="Microsoft JhengHei" w:hAnsi="Microsoft JhengHei"/>
          <w:sz w:val="22"/>
        </w:rPr>
      </w:pPr>
    </w:p>
    <w:p w14:paraId="78BDCC21" w14:textId="77777777" w:rsidR="00DB7830" w:rsidRPr="00EF4077" w:rsidRDefault="00DB7830" w:rsidP="000319F4">
      <w:pPr>
        <w:spacing w:line="360" w:lineRule="exact"/>
        <w:jc w:val="left"/>
        <w:rPr>
          <w:rFonts w:ascii="Microsoft JhengHei" w:eastAsia="Microsoft JhengHei" w:hAnsi="Microsoft JhengHei"/>
          <w:sz w:val="22"/>
        </w:rPr>
      </w:pPr>
      <w:r w:rsidRPr="00EF4077">
        <w:rPr>
          <w:rFonts w:ascii="Microsoft JhengHei" w:eastAsia="Microsoft JhengHei" w:hAnsi="Microsoft JhengHei" w:hint="eastAsia"/>
          <w:b/>
          <w:bCs/>
          <w:sz w:val="22"/>
        </w:rPr>
        <w:t>主催</w:t>
      </w:r>
      <w:r w:rsidRPr="00EF4077">
        <w:rPr>
          <w:rFonts w:ascii="Microsoft JhengHei" w:eastAsia="Microsoft JhengHei" w:hAnsi="Microsoft JhengHei"/>
          <w:sz w:val="22"/>
        </w:rPr>
        <w:tab/>
      </w:r>
      <w:r w:rsidRPr="00EF4077">
        <w:rPr>
          <w:rFonts w:ascii="Microsoft JhengHei" w:eastAsia="Microsoft JhengHei" w:hAnsi="Microsoft JhengHei" w:hint="eastAsia"/>
          <w:sz w:val="22"/>
        </w:rPr>
        <w:t xml:space="preserve">　　台湾科技部（日本</w:t>
      </w:r>
      <w:r w:rsidR="00C70CC7" w:rsidRPr="00EF4077">
        <w:rPr>
          <w:rFonts w:ascii="Microsoft JhengHei" w:eastAsia="Microsoft JhengHei" w:hAnsi="Microsoft JhengHei" w:hint="eastAsia"/>
          <w:sz w:val="22"/>
        </w:rPr>
        <w:t>文部科学</w:t>
      </w:r>
      <w:r w:rsidRPr="00EF4077">
        <w:rPr>
          <w:rFonts w:ascii="Microsoft JhengHei" w:eastAsia="Microsoft JhengHei" w:hAnsi="Microsoft JhengHei" w:hint="eastAsia"/>
          <w:sz w:val="22"/>
        </w:rPr>
        <w:t>省同等）新竹サイエンスパーク</w:t>
      </w:r>
      <w:r w:rsidR="002A4067" w:rsidRPr="00EF4077">
        <w:rPr>
          <w:rFonts w:ascii="Microsoft JhengHei" w:eastAsia="Microsoft JhengHei" w:hAnsi="Microsoft JhengHei" w:hint="eastAsia"/>
          <w:sz w:val="22"/>
        </w:rPr>
        <w:t>管理局</w:t>
      </w:r>
    </w:p>
    <w:p w14:paraId="244D1190" w14:textId="77777777" w:rsidR="002A4067" w:rsidRPr="00EF4077" w:rsidRDefault="002A4067" w:rsidP="000319F4">
      <w:pPr>
        <w:spacing w:line="360" w:lineRule="exact"/>
        <w:jc w:val="left"/>
        <w:rPr>
          <w:rFonts w:ascii="Microsoft JhengHei" w:eastAsia="Microsoft JhengHei" w:hAnsi="Microsoft JhengHei"/>
          <w:sz w:val="22"/>
        </w:rPr>
      </w:pPr>
    </w:p>
    <w:p w14:paraId="3BA799A7" w14:textId="77777777" w:rsidR="002A4067" w:rsidRPr="00153802" w:rsidRDefault="002A4067" w:rsidP="000319F4">
      <w:pPr>
        <w:spacing w:line="360" w:lineRule="exact"/>
        <w:jc w:val="left"/>
        <w:rPr>
          <w:rFonts w:ascii="Microsoft JhengHei" w:eastAsia="Microsoft JhengHei" w:hAnsi="Microsoft JhengHei"/>
          <w:sz w:val="22"/>
        </w:rPr>
      </w:pPr>
      <w:r w:rsidRPr="00EF4077">
        <w:rPr>
          <w:rFonts w:ascii="Microsoft JhengHei" w:eastAsia="Microsoft JhengHei" w:hAnsi="Microsoft JhengHei" w:hint="eastAsia"/>
          <w:b/>
          <w:bCs/>
          <w:sz w:val="22"/>
        </w:rPr>
        <w:t>運営</w:t>
      </w:r>
      <w:r w:rsidR="00DB7830" w:rsidRPr="00153802">
        <w:rPr>
          <w:rFonts w:ascii="Microsoft JhengHei" w:eastAsia="Microsoft JhengHei" w:hAnsi="Microsoft JhengHei"/>
          <w:b/>
          <w:bCs/>
          <w:sz w:val="22"/>
        </w:rPr>
        <w:tab/>
      </w:r>
      <w:r w:rsidRPr="00153802">
        <w:rPr>
          <w:rFonts w:ascii="Microsoft JhengHei" w:eastAsia="Microsoft JhengHei" w:hAnsi="Microsoft JhengHei" w:hint="eastAsia"/>
          <w:b/>
          <w:bCs/>
          <w:sz w:val="22"/>
        </w:rPr>
        <w:t xml:space="preserve">　　</w:t>
      </w:r>
      <w:r w:rsidRPr="00153802">
        <w:rPr>
          <w:rFonts w:ascii="Microsoft JhengHei" w:eastAsia="Microsoft JhengHei" w:hAnsi="Microsoft JhengHei" w:hint="eastAsia"/>
          <w:sz w:val="22"/>
        </w:rPr>
        <w:t>台湾財団法人金属工業発展研究センター</w:t>
      </w:r>
    </w:p>
    <w:p w14:paraId="27BE7B6E" w14:textId="77777777" w:rsidR="00DB7830" w:rsidRPr="00153802" w:rsidRDefault="002A4067"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hint="eastAsia"/>
          <w:sz w:val="22"/>
        </w:rPr>
        <w:t xml:space="preserve">            担当　黃 于云</w:t>
      </w:r>
    </w:p>
    <w:p w14:paraId="5191E3AE" w14:textId="77777777" w:rsidR="002A4067" w:rsidRPr="00153802" w:rsidRDefault="002A4067"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hint="eastAsia"/>
          <w:sz w:val="22"/>
        </w:rPr>
        <w:t xml:space="preserve">　　　　　　(日本窓口)ルートブリッジ合同会社</w:t>
      </w:r>
    </w:p>
    <w:p w14:paraId="64D8774E" w14:textId="77777777" w:rsidR="001B1663" w:rsidRPr="00153802" w:rsidRDefault="002A4067" w:rsidP="000319F4">
      <w:pPr>
        <w:spacing w:line="360" w:lineRule="exact"/>
        <w:ind w:firstLineChars="600" w:firstLine="1320"/>
        <w:jc w:val="left"/>
        <w:rPr>
          <w:rFonts w:ascii="Microsoft JhengHei" w:eastAsia="Microsoft JhengHei" w:hAnsi="Microsoft JhengHei"/>
          <w:sz w:val="22"/>
          <w:lang w:eastAsia="zh-CN"/>
        </w:rPr>
      </w:pPr>
      <w:r w:rsidRPr="00153802">
        <w:rPr>
          <w:rFonts w:ascii="Microsoft JhengHei" w:eastAsia="Microsoft JhengHei" w:hAnsi="Microsoft JhengHei" w:hint="eastAsia"/>
          <w:sz w:val="22"/>
          <w:lang w:eastAsia="zh-CN"/>
        </w:rPr>
        <w:t>担当　呉 小美　Tel　03-4563-193</w:t>
      </w:r>
      <w:r w:rsidR="00C70CC7" w:rsidRPr="00153802">
        <w:rPr>
          <w:rFonts w:ascii="Microsoft JhengHei" w:eastAsia="Microsoft JhengHei" w:hAnsi="Microsoft JhengHei" w:hint="eastAsia"/>
          <w:sz w:val="22"/>
          <w:lang w:eastAsia="zh-CN"/>
        </w:rPr>
        <w:t>5</w:t>
      </w:r>
      <w:r w:rsidR="00C40956" w:rsidRPr="00153802">
        <w:rPr>
          <w:rFonts w:ascii="Microsoft JhengHei" w:eastAsia="Microsoft JhengHei" w:hAnsi="Microsoft JhengHei"/>
          <w:sz w:val="22"/>
          <w:lang w:eastAsia="zh-CN"/>
        </w:rPr>
        <w:t>/090-9962-2830</w:t>
      </w:r>
    </w:p>
    <w:p w14:paraId="5F65D728" w14:textId="77777777" w:rsidR="000319F4" w:rsidRPr="00153802" w:rsidRDefault="000319F4" w:rsidP="000319F4">
      <w:pPr>
        <w:spacing w:line="360" w:lineRule="exact"/>
        <w:ind w:firstLineChars="600" w:firstLine="1320"/>
        <w:jc w:val="left"/>
        <w:rPr>
          <w:rFonts w:ascii="Microsoft JhengHei" w:eastAsia="Microsoft JhengHei" w:hAnsi="Microsoft JhengHei"/>
          <w:sz w:val="22"/>
          <w:lang w:eastAsia="zh-CN"/>
        </w:rPr>
      </w:pPr>
    </w:p>
    <w:p w14:paraId="60FC01FB" w14:textId="77777777" w:rsidR="00A16E8D" w:rsidRPr="00153802" w:rsidRDefault="002A4067" w:rsidP="000319F4">
      <w:pPr>
        <w:spacing w:line="360" w:lineRule="exact"/>
        <w:jc w:val="left"/>
        <w:rPr>
          <w:rFonts w:ascii="Microsoft JhengHei" w:eastAsia="Microsoft JhengHei" w:hAnsi="Microsoft JhengHei"/>
          <w:b/>
          <w:bCs/>
          <w:sz w:val="22"/>
        </w:rPr>
      </w:pPr>
      <w:r w:rsidRPr="00EF4077">
        <w:rPr>
          <w:rFonts w:ascii="Microsoft JhengHei" w:eastAsia="Microsoft JhengHei" w:hAnsi="Microsoft JhengHei" w:hint="eastAsia"/>
          <w:b/>
          <w:bCs/>
          <w:sz w:val="22"/>
        </w:rPr>
        <w:t>参加する台湾メーカー</w:t>
      </w:r>
    </w:p>
    <w:p w14:paraId="3EE4DBF7" w14:textId="77777777" w:rsidR="007A3712" w:rsidRPr="00153802" w:rsidRDefault="00567DA4" w:rsidP="000319F4">
      <w:pPr>
        <w:spacing w:line="360" w:lineRule="exact"/>
        <w:jc w:val="left"/>
        <w:rPr>
          <w:rFonts w:ascii="Microsoft JhengHei" w:eastAsia="Microsoft JhengHei" w:hAnsi="Microsoft JhengHei"/>
          <w:b/>
          <w:bCs/>
          <w:sz w:val="22"/>
        </w:rPr>
      </w:pPr>
      <w:r w:rsidRPr="00153802">
        <w:rPr>
          <w:rFonts w:ascii="Microsoft JhengHei" w:eastAsia="Microsoft JhengHei" w:hAnsi="Microsoft JhengHei" w:hint="eastAsia"/>
          <w:b/>
          <w:bCs/>
          <w:sz w:val="22"/>
        </w:rPr>
        <w:t xml:space="preserve">【旺北　</w:t>
      </w:r>
      <w:r w:rsidRPr="00153802">
        <w:rPr>
          <w:rFonts w:ascii="Microsoft JhengHei" w:eastAsia="Microsoft JhengHei" w:hAnsi="Microsoft JhengHei"/>
          <w:b/>
          <w:bCs/>
          <w:sz w:val="22"/>
        </w:rPr>
        <w:t>North-vision Tech. Inc.</w:t>
      </w:r>
      <w:r w:rsidRPr="00153802">
        <w:rPr>
          <w:rFonts w:ascii="Microsoft JhengHei" w:eastAsia="Microsoft JhengHei" w:hAnsi="Microsoft JhengHei" w:hint="eastAsia"/>
          <w:b/>
          <w:bCs/>
          <w:sz w:val="22"/>
        </w:rPr>
        <w:t>】</w:t>
      </w:r>
    </w:p>
    <w:p w14:paraId="1FA94BFF" w14:textId="186D39A5" w:rsidR="00D942D1" w:rsidRPr="00153802" w:rsidRDefault="000738DE"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567DA4" w:rsidRPr="00153802">
        <w:rPr>
          <w:rFonts w:ascii="Microsoft JhengHei" w:eastAsia="Microsoft JhengHei" w:hAnsi="Microsoft JhengHei" w:cs="DFKai-SB" w:hint="eastAsia"/>
          <w:bCs/>
          <w:sz w:val="22"/>
        </w:rPr>
        <w:t>設立:2016年</w:t>
      </w:r>
      <w:r w:rsidR="00BC65B3">
        <w:rPr>
          <w:rFonts w:asciiTheme="minorEastAsia" w:hAnsiTheme="minorEastAsia" w:cs="DFKai-SB" w:hint="eastAsia"/>
          <w:bCs/>
          <w:sz w:val="22"/>
        </w:rPr>
        <w:t xml:space="preserve">　</w:t>
      </w:r>
      <w:r w:rsidR="00D942D1" w:rsidRPr="00153802">
        <w:rPr>
          <w:rFonts w:ascii="Microsoft JhengHei" w:eastAsia="Microsoft JhengHei" w:hAnsi="Microsoft JhengHei" w:hint="eastAsia"/>
          <w:sz w:val="22"/>
        </w:rPr>
        <w:t>■分野　診断／モニタリング機器</w:t>
      </w:r>
    </w:p>
    <w:p w14:paraId="3CD54549" w14:textId="77777777" w:rsidR="000319F4" w:rsidRPr="00153802" w:rsidRDefault="000738DE"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0319F4" w:rsidRPr="00153802">
        <w:rPr>
          <w:rFonts w:ascii="Microsoft JhengHei" w:eastAsia="Microsoft JhengHei" w:hAnsi="Microsoft JhengHei" w:cs="DFKai-SB" w:hint="eastAsia"/>
          <w:bCs/>
          <w:sz w:val="22"/>
        </w:rPr>
        <w:t>概要</w:t>
      </w:r>
    </w:p>
    <w:p w14:paraId="5CCFDE94" w14:textId="7D6E8CF6" w:rsidR="000319F4" w:rsidRPr="00153802" w:rsidRDefault="00153802"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567DA4" w:rsidRPr="00153802">
        <w:rPr>
          <w:rFonts w:ascii="Microsoft JhengHei" w:eastAsia="Microsoft JhengHei" w:hAnsi="Microsoft JhengHei" w:cs="DFKai-SB" w:hint="eastAsia"/>
          <w:bCs/>
          <w:sz w:val="22"/>
        </w:rPr>
        <w:t>研究開発オリエンテーション</w:t>
      </w:r>
      <w:r w:rsidRPr="00153802">
        <w:rPr>
          <w:rFonts w:ascii="Microsoft JhengHei" w:eastAsia="Microsoft JhengHei" w:hAnsi="Microsoft JhengHei" w:cs="DFKai-SB" w:hint="eastAsia"/>
          <w:bCs/>
          <w:sz w:val="22"/>
        </w:rPr>
        <w:t>に基づいた</w:t>
      </w:r>
      <w:r w:rsidR="00567DA4" w:rsidRPr="00153802">
        <w:rPr>
          <w:rFonts w:ascii="Microsoft JhengHei" w:eastAsia="Microsoft JhengHei" w:hAnsi="Microsoft JhengHei" w:cs="DFKai-SB" w:hint="eastAsia"/>
          <w:bCs/>
          <w:sz w:val="22"/>
        </w:rPr>
        <w:t>医療製品の開発製造と販売の会社</w:t>
      </w:r>
    </w:p>
    <w:p w14:paraId="2D9AC489" w14:textId="6F1394EC" w:rsidR="000319F4" w:rsidRPr="00153802" w:rsidRDefault="00153802"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0319F4" w:rsidRPr="00153802">
        <w:rPr>
          <w:rFonts w:ascii="Microsoft JhengHei" w:eastAsia="Microsoft JhengHei" w:hAnsi="Microsoft JhengHei" w:cs="DFKai-SB" w:hint="eastAsia"/>
          <w:bCs/>
          <w:sz w:val="22"/>
        </w:rPr>
        <w:t>認可を受けた</w:t>
      </w:r>
      <w:r w:rsidR="00567DA4" w:rsidRPr="00153802">
        <w:rPr>
          <w:rFonts w:ascii="Microsoft JhengHei" w:eastAsia="Microsoft JhengHei" w:hAnsi="Microsoft JhengHei" w:cs="DFKai-SB" w:hint="eastAsia"/>
          <w:bCs/>
          <w:sz w:val="22"/>
        </w:rPr>
        <w:t>医療器材</w:t>
      </w:r>
      <w:r w:rsidRPr="00153802">
        <w:rPr>
          <w:rFonts w:ascii="Microsoft JhengHei" w:eastAsia="Microsoft JhengHei" w:hAnsi="Microsoft JhengHei" w:cs="DFKai-SB" w:hint="eastAsia"/>
          <w:bCs/>
          <w:sz w:val="22"/>
        </w:rPr>
        <w:t>に</w:t>
      </w:r>
      <w:r w:rsidR="00567DA4" w:rsidRPr="00153802">
        <w:rPr>
          <w:rFonts w:ascii="Microsoft JhengHei" w:eastAsia="Microsoft JhengHei" w:hAnsi="Microsoft JhengHei" w:cs="DFKai-SB" w:hint="eastAsia"/>
          <w:bCs/>
          <w:sz w:val="22"/>
        </w:rPr>
        <w:t>は「マルチパラメーター患者モニター」、「パルスオキシメーター」、「ホルダー心電図計</w:t>
      </w:r>
      <w:r w:rsidR="00567DA4" w:rsidRPr="00153802">
        <w:rPr>
          <w:rFonts w:ascii="Microsoft JhengHei" w:eastAsia="Microsoft JhengHei" w:hAnsi="Microsoft JhengHei" w:cs="DFKai-SB"/>
          <w:bCs/>
          <w:sz w:val="22"/>
        </w:rPr>
        <w:t>ECG」などあ</w:t>
      </w:r>
      <w:r w:rsidR="000319F4" w:rsidRPr="00153802">
        <w:rPr>
          <w:rFonts w:ascii="Microsoft JhengHei" w:eastAsia="Microsoft JhengHei" w:hAnsi="Microsoft JhengHei" w:cs="DFKai-SB" w:hint="eastAsia"/>
          <w:bCs/>
          <w:sz w:val="22"/>
        </w:rPr>
        <w:t>り</w:t>
      </w:r>
      <w:r w:rsidRPr="00153802">
        <w:rPr>
          <w:rFonts w:ascii="Microsoft JhengHei" w:eastAsia="Microsoft JhengHei" w:hAnsi="Microsoft JhengHei" w:cs="DFKai-SB" w:hint="eastAsia"/>
          <w:bCs/>
          <w:sz w:val="22"/>
        </w:rPr>
        <w:t>、すでに</w:t>
      </w:r>
      <w:r w:rsidR="000319F4" w:rsidRPr="00153802">
        <w:rPr>
          <w:rFonts w:ascii="Microsoft JhengHei" w:eastAsia="Microsoft JhengHei" w:hAnsi="Microsoft JhengHei" w:cs="DFKai-SB" w:hint="eastAsia"/>
          <w:bCs/>
          <w:sz w:val="22"/>
        </w:rPr>
        <w:t>市場に出回っている</w:t>
      </w:r>
      <w:r w:rsidRPr="00153802">
        <w:rPr>
          <w:rFonts w:ascii="Microsoft JhengHei" w:eastAsia="Microsoft JhengHei" w:hAnsi="Microsoft JhengHei" w:cs="DFKai-SB" w:hint="eastAsia"/>
          <w:bCs/>
          <w:sz w:val="22"/>
        </w:rPr>
        <w:t>し、</w:t>
      </w:r>
      <w:r w:rsidR="000319F4" w:rsidRPr="00153802">
        <w:rPr>
          <w:rFonts w:ascii="Microsoft JhengHei" w:eastAsia="Microsoft JhengHei" w:hAnsi="Microsoft JhengHei" w:cs="DFKai-SB" w:hint="eastAsia"/>
          <w:bCs/>
          <w:sz w:val="22"/>
        </w:rPr>
        <w:t>台湾</w:t>
      </w:r>
      <w:r w:rsidR="00567DA4" w:rsidRPr="00153802">
        <w:rPr>
          <w:rFonts w:ascii="Microsoft JhengHei" w:eastAsia="Microsoft JhengHei" w:hAnsi="Microsoft JhengHei" w:cs="DFKai-SB"/>
          <w:bCs/>
          <w:sz w:val="22"/>
        </w:rPr>
        <w:t>国内三次医療の大規模病院</w:t>
      </w:r>
      <w:r w:rsidR="0063469D" w:rsidRPr="00153802">
        <w:rPr>
          <w:rFonts w:ascii="Microsoft JhengHei" w:eastAsia="Microsoft JhengHei" w:hAnsi="Microsoft JhengHei" w:cs="DFKai-SB" w:hint="eastAsia"/>
          <w:bCs/>
          <w:sz w:val="22"/>
        </w:rPr>
        <w:t>で</w:t>
      </w:r>
      <w:r w:rsidR="000319F4" w:rsidRPr="00153802">
        <w:rPr>
          <w:rFonts w:ascii="Microsoft JhengHei" w:eastAsia="Microsoft JhengHei" w:hAnsi="Microsoft JhengHei" w:cs="DFKai-SB" w:hint="eastAsia"/>
          <w:bCs/>
          <w:sz w:val="22"/>
        </w:rPr>
        <w:t>採用。</w:t>
      </w:r>
    </w:p>
    <w:p w14:paraId="08ACD837" w14:textId="3B9C1AE7" w:rsidR="00153802" w:rsidRPr="00153802" w:rsidRDefault="00153802"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567DA4" w:rsidRPr="00153802">
        <w:rPr>
          <w:rFonts w:ascii="Microsoft JhengHei" w:eastAsia="Microsoft JhengHei" w:hAnsi="Microsoft JhengHei" w:cs="DFKai-SB"/>
          <w:bCs/>
          <w:sz w:val="22"/>
        </w:rPr>
        <w:t>四つの研究開発実績を有</w:t>
      </w:r>
      <w:r w:rsidR="000319F4" w:rsidRPr="00153802">
        <w:rPr>
          <w:rFonts w:ascii="Microsoft JhengHei" w:eastAsia="Microsoft JhengHei" w:hAnsi="Microsoft JhengHei" w:cs="DFKai-SB" w:hint="eastAsia"/>
          <w:bCs/>
          <w:sz w:val="22"/>
        </w:rPr>
        <w:t>する</w:t>
      </w:r>
      <w:r w:rsidR="0063469D" w:rsidRPr="00153802">
        <w:rPr>
          <w:rFonts w:ascii="Microsoft JhengHei" w:eastAsia="Microsoft JhengHei" w:hAnsi="Microsoft JhengHei" w:cs="DFKai-SB" w:hint="eastAsia"/>
          <w:bCs/>
          <w:sz w:val="22"/>
        </w:rPr>
        <w:t>：</w:t>
      </w:r>
    </w:p>
    <w:p w14:paraId="25727D69" w14:textId="3E597366" w:rsidR="00567DA4" w:rsidRPr="00153802" w:rsidRDefault="00567DA4"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bCs/>
          <w:sz w:val="22"/>
        </w:rPr>
        <w:t>(1) PCR Machine</w:t>
      </w:r>
      <w:r w:rsidR="000319F4" w:rsidRPr="00153802">
        <w:rPr>
          <w:rFonts w:ascii="Microsoft JhengHei" w:eastAsia="Microsoft JhengHei" w:hAnsi="Microsoft JhengHei" w:cs="DFKai-SB" w:hint="eastAsia"/>
          <w:bCs/>
          <w:sz w:val="22"/>
        </w:rPr>
        <w:t xml:space="preserve">　</w:t>
      </w:r>
      <w:r w:rsidRPr="00153802">
        <w:rPr>
          <w:rFonts w:ascii="Microsoft JhengHei" w:eastAsia="Microsoft JhengHei" w:hAnsi="Microsoft JhengHei" w:cs="DFKai-SB"/>
          <w:bCs/>
          <w:sz w:val="22"/>
        </w:rPr>
        <w:t>(2) バイタルサインモニター</w:t>
      </w:r>
      <w:r w:rsidR="000319F4" w:rsidRPr="00153802">
        <w:rPr>
          <w:rFonts w:ascii="Microsoft JhengHei" w:eastAsia="Microsoft JhengHei" w:hAnsi="Microsoft JhengHei" w:cs="DFKai-SB" w:hint="eastAsia"/>
          <w:bCs/>
          <w:sz w:val="22"/>
        </w:rPr>
        <w:t xml:space="preserve">　</w:t>
      </w:r>
      <w:r w:rsidRPr="00153802">
        <w:rPr>
          <w:rFonts w:ascii="Microsoft JhengHei" w:eastAsia="Microsoft JhengHei" w:hAnsi="Microsoft JhengHei" w:cs="DFKai-SB"/>
          <w:bCs/>
          <w:sz w:val="22"/>
        </w:rPr>
        <w:t>(3) 居宅ケアサービスネットワークの構築</w:t>
      </w:r>
      <w:r w:rsidR="000319F4" w:rsidRPr="00153802">
        <w:rPr>
          <w:rFonts w:ascii="Microsoft JhengHei" w:eastAsia="Microsoft JhengHei" w:hAnsi="Microsoft JhengHei" w:cs="DFKai-SB" w:hint="eastAsia"/>
          <w:bCs/>
          <w:sz w:val="22"/>
        </w:rPr>
        <w:t xml:space="preserve">　</w:t>
      </w:r>
      <w:r w:rsidRPr="00153802">
        <w:rPr>
          <w:rFonts w:ascii="Microsoft JhengHei" w:eastAsia="Microsoft JhengHei" w:hAnsi="Microsoft JhengHei" w:cs="DFKai-SB"/>
          <w:bCs/>
          <w:sz w:val="22"/>
        </w:rPr>
        <w:t>(4) 先進バイオエレクトロニック医療</w:t>
      </w:r>
      <w:r w:rsidR="0063469D" w:rsidRPr="00153802">
        <w:rPr>
          <w:rFonts w:ascii="Microsoft JhengHei" w:eastAsia="Microsoft JhengHei" w:hAnsi="Microsoft JhengHei" w:cs="DFKai-SB" w:hint="eastAsia"/>
          <w:bCs/>
          <w:sz w:val="22"/>
        </w:rPr>
        <w:t>R＆D</w:t>
      </w:r>
    </w:p>
    <w:p w14:paraId="3441DD1E" w14:textId="17A8E2FD" w:rsidR="000319F4" w:rsidRPr="00153802" w:rsidRDefault="000738DE"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0319F4" w:rsidRPr="00153802">
        <w:rPr>
          <w:rFonts w:ascii="Microsoft JhengHei" w:eastAsia="Microsoft JhengHei" w:hAnsi="Microsoft JhengHei" w:cs="DFKai-SB" w:hint="eastAsia"/>
          <w:bCs/>
          <w:sz w:val="22"/>
        </w:rPr>
        <w:t>マッチングのニーズ</w:t>
      </w:r>
      <w:r w:rsidR="00BC65B3">
        <w:rPr>
          <w:rFonts w:asciiTheme="minorEastAsia" w:hAnsiTheme="minorEastAsia" w:cs="DFKai-SB" w:hint="eastAsia"/>
          <w:bCs/>
          <w:sz w:val="22"/>
        </w:rPr>
        <w:t xml:space="preserve">：　</w:t>
      </w:r>
      <w:r w:rsidR="000319F4" w:rsidRPr="00153802">
        <w:rPr>
          <w:rFonts w:ascii="Microsoft JhengHei" w:eastAsia="Microsoft JhengHei" w:hAnsi="Microsoft JhengHei" w:cs="DFKai-SB" w:hint="eastAsia"/>
          <w:bCs/>
          <w:sz w:val="22"/>
        </w:rPr>
        <w:t>技術／資金／マーケティング・チャネル</w:t>
      </w:r>
    </w:p>
    <w:p w14:paraId="5DCC95AC" w14:textId="77777777" w:rsidR="000319F4" w:rsidRPr="00153802" w:rsidRDefault="000319F4" w:rsidP="000319F4">
      <w:pPr>
        <w:spacing w:line="360" w:lineRule="exact"/>
        <w:jc w:val="left"/>
        <w:rPr>
          <w:rFonts w:ascii="Microsoft JhengHei" w:eastAsia="Microsoft JhengHei" w:hAnsi="Microsoft JhengHei" w:cs="DFKai-SB"/>
          <w:bCs/>
          <w:sz w:val="22"/>
        </w:rPr>
      </w:pPr>
    </w:p>
    <w:p w14:paraId="0C96D628" w14:textId="77777777" w:rsidR="007A3712" w:rsidRPr="00153802" w:rsidRDefault="000319F4" w:rsidP="000319F4">
      <w:pPr>
        <w:spacing w:line="360" w:lineRule="exact"/>
        <w:jc w:val="left"/>
        <w:rPr>
          <w:rFonts w:ascii="Microsoft JhengHei" w:eastAsia="Microsoft JhengHei" w:hAnsi="Microsoft JhengHei" w:cs="DFKai-SB"/>
          <w:b/>
          <w:sz w:val="22"/>
        </w:rPr>
      </w:pPr>
      <w:r w:rsidRPr="00153802">
        <w:rPr>
          <w:rFonts w:ascii="Microsoft JhengHei" w:eastAsia="Microsoft JhengHei" w:hAnsi="Microsoft JhengHei" w:cs="DFKai-SB" w:hint="eastAsia"/>
          <w:b/>
          <w:sz w:val="22"/>
        </w:rPr>
        <w:t>【光宇</w:t>
      </w:r>
      <w:r w:rsidRPr="00153802">
        <w:rPr>
          <w:rFonts w:ascii="Microsoft JhengHei" w:eastAsia="Microsoft JhengHei" w:hAnsi="Microsoft JhengHei" w:cs="DFKai-SB"/>
          <w:b/>
          <w:sz w:val="22"/>
        </w:rPr>
        <w:t>Advanced Biomedical Technology Inc.</w:t>
      </w:r>
      <w:r w:rsidRPr="00153802">
        <w:rPr>
          <w:rFonts w:ascii="Microsoft JhengHei" w:eastAsia="Microsoft JhengHei" w:hAnsi="Microsoft JhengHei" w:cs="DFKai-SB" w:hint="eastAsia"/>
          <w:b/>
          <w:sz w:val="22"/>
        </w:rPr>
        <w:t xml:space="preserve">】　</w:t>
      </w:r>
    </w:p>
    <w:p w14:paraId="21509BA6" w14:textId="5F7AA05E" w:rsidR="00D942D1" w:rsidRPr="00153802" w:rsidRDefault="007A371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■設立 　2017年</w:t>
      </w:r>
      <w:r w:rsidR="00BC65B3">
        <w:rPr>
          <w:rFonts w:asciiTheme="minorEastAsia" w:hAnsiTheme="minorEastAsia" w:cs="DFKai-SB" w:hint="eastAsia"/>
          <w:bCs/>
          <w:sz w:val="22"/>
        </w:rPr>
        <w:t xml:space="preserve">　</w:t>
      </w:r>
      <w:r w:rsidR="00D942D1" w:rsidRPr="00153802">
        <w:rPr>
          <w:rFonts w:ascii="Microsoft JhengHei" w:eastAsia="Microsoft JhengHei" w:hAnsi="Microsoft JhengHei" w:cs="DFKai-SB" w:hint="eastAsia"/>
          <w:bCs/>
          <w:sz w:val="22"/>
        </w:rPr>
        <w:t>■分野　身体機能を補うための医療器材</w:t>
      </w:r>
    </w:p>
    <w:p w14:paraId="2C6FF298" w14:textId="77777777" w:rsidR="007A3712" w:rsidRPr="00153802" w:rsidRDefault="007A371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■概要</w:t>
      </w:r>
    </w:p>
    <w:p w14:paraId="5DBA690A" w14:textId="22637F8B" w:rsidR="007A3712" w:rsidRPr="00153802" w:rsidRDefault="00BC65B3"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7A3712" w:rsidRPr="00153802">
        <w:rPr>
          <w:rFonts w:ascii="Microsoft JhengHei" w:eastAsia="Microsoft JhengHei" w:hAnsi="Microsoft JhengHei" w:cs="DFKai-SB" w:hint="eastAsia"/>
          <w:bCs/>
          <w:sz w:val="22"/>
        </w:rPr>
        <w:t>米MAF登録許可</w:t>
      </w:r>
      <w:r w:rsidR="0063469D" w:rsidRPr="00153802">
        <w:rPr>
          <w:rFonts w:ascii="Microsoft JhengHei" w:eastAsia="Microsoft JhengHei" w:hAnsi="Microsoft JhengHei" w:cs="DFKai-SB" w:hint="eastAsia"/>
          <w:bCs/>
          <w:sz w:val="22"/>
        </w:rPr>
        <w:t>の</w:t>
      </w:r>
      <w:r w:rsidR="000319F4" w:rsidRPr="00153802">
        <w:rPr>
          <w:rFonts w:ascii="Microsoft JhengHei" w:eastAsia="Microsoft JhengHei" w:hAnsi="Microsoft JhengHei" w:cs="DFKai-SB"/>
          <w:bCs/>
          <w:sz w:val="22"/>
        </w:rPr>
        <w:t>３D プリント材料・生分解性ポリマー</w:t>
      </w:r>
      <w:r w:rsidR="007A3712" w:rsidRPr="00153802">
        <w:rPr>
          <w:rFonts w:ascii="Microsoft JhengHei" w:eastAsia="Microsoft JhengHei" w:hAnsi="Microsoft JhengHei" w:cs="DFKai-SB" w:hint="eastAsia"/>
          <w:sz w:val="22"/>
        </w:rPr>
        <w:t>MeDFila®を製造</w:t>
      </w:r>
    </w:p>
    <w:p w14:paraId="535C8AD6" w14:textId="2A457659" w:rsidR="007A3712" w:rsidRPr="00153802" w:rsidRDefault="00BC65B3"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0319F4" w:rsidRPr="00153802">
        <w:rPr>
          <w:rFonts w:ascii="Microsoft JhengHei" w:eastAsia="Microsoft JhengHei" w:hAnsi="Microsoft JhengHei" w:cs="DFKai-SB"/>
          <w:bCs/>
          <w:sz w:val="22"/>
        </w:rPr>
        <w:t>３Dプリント若しくは積層造形技術をもってバイオメディカル分野における応用と商品開発に活かすことができる</w:t>
      </w:r>
      <w:r w:rsidR="007A3712" w:rsidRPr="00153802">
        <w:rPr>
          <w:rFonts w:ascii="Microsoft JhengHei" w:eastAsia="Microsoft JhengHei" w:hAnsi="Microsoft JhengHei" w:cs="DFKai-SB" w:hint="eastAsia"/>
          <w:bCs/>
          <w:sz w:val="22"/>
        </w:rPr>
        <w:t>。</w:t>
      </w:r>
    </w:p>
    <w:p w14:paraId="2047044B" w14:textId="5925023E" w:rsidR="007A3712" w:rsidRPr="00153802" w:rsidRDefault="00BC65B3"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0319F4" w:rsidRPr="00153802">
        <w:rPr>
          <w:rFonts w:ascii="Microsoft JhengHei" w:eastAsia="Microsoft JhengHei" w:hAnsi="Microsoft JhengHei" w:cs="DFKai-SB"/>
          <w:bCs/>
          <w:sz w:val="22"/>
        </w:rPr>
        <w:t>台湾国内で唯一の、関連材</w:t>
      </w:r>
      <w:r w:rsidR="000319F4" w:rsidRPr="00153802">
        <w:rPr>
          <w:rFonts w:ascii="Microsoft JhengHei" w:eastAsia="Microsoft JhengHei" w:hAnsi="Microsoft JhengHei" w:cs="DFKai-SB" w:hint="eastAsia"/>
          <w:bCs/>
          <w:sz w:val="22"/>
        </w:rPr>
        <w:t>料</w:t>
      </w:r>
      <w:r w:rsidR="000319F4" w:rsidRPr="00153802">
        <w:rPr>
          <w:rFonts w:ascii="Microsoft JhengHei" w:eastAsia="Microsoft JhengHei" w:hAnsi="Microsoft JhengHei" w:cs="DFKai-SB"/>
          <w:bCs/>
          <w:sz w:val="22"/>
        </w:rPr>
        <w:t>MAF登録が承認された</w:t>
      </w:r>
      <w:r w:rsidR="007A3712" w:rsidRPr="00153802">
        <w:rPr>
          <w:rFonts w:ascii="Microsoft JhengHei" w:eastAsia="Microsoft JhengHei" w:hAnsi="Microsoft JhengHei" w:cs="DFKai-SB" w:hint="eastAsia"/>
          <w:bCs/>
          <w:sz w:val="22"/>
        </w:rPr>
        <w:t>サプライヤー</w:t>
      </w:r>
    </w:p>
    <w:p w14:paraId="5F7C6ED6" w14:textId="0CBB9AB6" w:rsidR="001852B8" w:rsidRPr="00153802" w:rsidRDefault="00BC65B3"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1852B8" w:rsidRPr="00153802">
        <w:rPr>
          <w:rFonts w:ascii="Microsoft JhengHei" w:eastAsia="Microsoft JhengHei" w:hAnsi="Microsoft JhengHei" w:cs="DFKai-SB" w:hint="eastAsia"/>
          <w:bCs/>
          <w:sz w:val="22"/>
        </w:rPr>
        <w:t>植込み式製品製造サービス：ワンストップのカスタマイズ製品開発サービス提供</w:t>
      </w:r>
    </w:p>
    <w:p w14:paraId="43B4ED6C" w14:textId="6C37B99F" w:rsidR="007A3712" w:rsidRPr="00153802" w:rsidRDefault="007A371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lastRenderedPageBreak/>
        <w:t>■マッチングの</w:t>
      </w:r>
      <w:r w:rsidR="00C70CC7" w:rsidRPr="00153802">
        <w:rPr>
          <w:rFonts w:ascii="Microsoft JhengHei" w:eastAsia="Microsoft JhengHei" w:hAnsi="Microsoft JhengHei" w:cs="DFKai-SB" w:hint="eastAsia"/>
          <w:bCs/>
          <w:sz w:val="22"/>
        </w:rPr>
        <w:t>ニーズ</w:t>
      </w:r>
      <w:r w:rsidR="00BC65B3">
        <w:rPr>
          <w:rFonts w:asciiTheme="minorEastAsia" w:hAnsiTheme="minorEastAsia" w:cs="DFKai-SB" w:hint="eastAsia"/>
          <w:bCs/>
          <w:sz w:val="22"/>
        </w:rPr>
        <w:t xml:space="preserve">：　</w:t>
      </w:r>
      <w:r w:rsidRPr="00153802">
        <w:rPr>
          <w:rFonts w:ascii="Microsoft JhengHei" w:eastAsia="Microsoft JhengHei" w:hAnsi="Microsoft JhengHei" w:cs="DFKai-SB" w:hint="eastAsia"/>
          <w:bCs/>
          <w:sz w:val="22"/>
        </w:rPr>
        <w:t>資金／マーケティング・チャネル／法規認証</w:t>
      </w:r>
    </w:p>
    <w:p w14:paraId="0F050E5F" w14:textId="77777777" w:rsidR="007A3712" w:rsidRPr="00153802" w:rsidRDefault="007A3712" w:rsidP="000319F4">
      <w:pPr>
        <w:spacing w:line="360" w:lineRule="exact"/>
        <w:jc w:val="left"/>
        <w:rPr>
          <w:rFonts w:ascii="Microsoft JhengHei" w:eastAsia="Microsoft JhengHei" w:hAnsi="Microsoft JhengHei" w:cs="DFKai-SB"/>
          <w:bCs/>
          <w:sz w:val="22"/>
        </w:rPr>
      </w:pPr>
    </w:p>
    <w:p w14:paraId="50050696" w14:textId="77777777" w:rsidR="001B1663" w:rsidRPr="00153802" w:rsidRDefault="007A3712" w:rsidP="000319F4">
      <w:pPr>
        <w:spacing w:line="360" w:lineRule="exact"/>
        <w:jc w:val="left"/>
        <w:rPr>
          <w:rFonts w:ascii="Microsoft JhengHei" w:eastAsia="Microsoft JhengHei" w:hAnsi="Microsoft JhengHei" w:cs="DFKai-SB"/>
          <w:b/>
          <w:sz w:val="22"/>
        </w:rPr>
      </w:pPr>
      <w:r w:rsidRPr="00153802">
        <w:rPr>
          <w:rFonts w:ascii="Microsoft JhengHei" w:eastAsia="Microsoft JhengHei" w:hAnsi="Microsoft JhengHei" w:cs="DFKai-SB" w:hint="eastAsia"/>
          <w:b/>
          <w:sz w:val="22"/>
        </w:rPr>
        <w:t>【普生</w:t>
      </w:r>
      <w:r w:rsidRPr="00153802">
        <w:rPr>
          <w:rFonts w:ascii="Microsoft JhengHei" w:eastAsia="Microsoft JhengHei" w:hAnsi="Microsoft JhengHei" w:cs="DFKai-SB"/>
          <w:b/>
          <w:sz w:val="22"/>
        </w:rPr>
        <w:t>GENERAL BIOLOGICALS CORPORATION</w:t>
      </w:r>
      <w:r w:rsidRPr="00153802">
        <w:rPr>
          <w:rFonts w:ascii="Microsoft JhengHei" w:eastAsia="Microsoft JhengHei" w:hAnsi="Microsoft JhengHei" w:cs="DFKai-SB" w:hint="eastAsia"/>
          <w:b/>
          <w:sz w:val="22"/>
        </w:rPr>
        <w:t>】</w:t>
      </w:r>
    </w:p>
    <w:p w14:paraId="3A2858A5" w14:textId="54305F52" w:rsidR="007A3712" w:rsidRPr="00153802" w:rsidRDefault="00D942D1" w:rsidP="000319F4">
      <w:pPr>
        <w:spacing w:line="360" w:lineRule="exact"/>
        <w:jc w:val="left"/>
        <w:rPr>
          <w:rFonts w:ascii="Microsoft JhengHei" w:eastAsia="Microsoft JhengHei" w:hAnsi="Microsoft JhengHei" w:cs="DFKai-SB"/>
          <w:bCs/>
          <w:sz w:val="22"/>
          <w:lang w:eastAsia="zh-TW"/>
        </w:rPr>
      </w:pPr>
      <w:r w:rsidRPr="00153802">
        <w:rPr>
          <w:rFonts w:ascii="Microsoft JhengHei" w:eastAsia="Microsoft JhengHei" w:hAnsi="Microsoft JhengHei" w:cs="DFKai-SB" w:hint="eastAsia"/>
          <w:bCs/>
          <w:sz w:val="22"/>
          <w:lang w:eastAsia="zh-TW"/>
        </w:rPr>
        <w:t>■設立　1984年</w:t>
      </w:r>
      <w:r w:rsidR="00BC65B3">
        <w:rPr>
          <w:rFonts w:asciiTheme="minorEastAsia" w:hAnsiTheme="minorEastAsia" w:cs="DFKai-SB" w:hint="eastAsia"/>
          <w:bCs/>
          <w:sz w:val="22"/>
          <w:lang w:eastAsia="zh-TW"/>
        </w:rPr>
        <w:t xml:space="preserve">　</w:t>
      </w:r>
      <w:r w:rsidR="007A3712" w:rsidRPr="00153802">
        <w:rPr>
          <w:rFonts w:ascii="Microsoft JhengHei" w:eastAsia="Microsoft JhengHei" w:hAnsi="Microsoft JhengHei" w:cs="DFKai-SB" w:hint="eastAsia"/>
          <w:bCs/>
          <w:sz w:val="22"/>
          <w:lang w:eastAsia="zh-TW"/>
        </w:rPr>
        <w:t>■分野　体外診断薬</w:t>
      </w:r>
    </w:p>
    <w:p w14:paraId="38DD833D" w14:textId="77777777" w:rsidR="007A3712" w:rsidRPr="00153802" w:rsidRDefault="007A371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■概要</w:t>
      </w:r>
    </w:p>
    <w:p w14:paraId="25009813" w14:textId="60D0E719" w:rsidR="007A3712" w:rsidRPr="00153802" w:rsidRDefault="0015380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7A3712" w:rsidRPr="00153802">
        <w:rPr>
          <w:rFonts w:ascii="Microsoft JhengHei" w:eastAsia="Microsoft JhengHei" w:hAnsi="Microsoft JhengHei" w:cs="DFKai-SB" w:hint="eastAsia"/>
          <w:bCs/>
          <w:sz w:val="22"/>
        </w:rPr>
        <w:t>医療機器クラスⅢの基準を満たした工場設計と生産ライン</w:t>
      </w:r>
    </w:p>
    <w:p w14:paraId="22D6CD5F" w14:textId="1F74F69A" w:rsidR="007A3712" w:rsidRPr="00153802" w:rsidRDefault="0015380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7A3712" w:rsidRPr="00153802">
        <w:rPr>
          <w:rFonts w:ascii="Microsoft JhengHei" w:eastAsia="Microsoft JhengHei" w:hAnsi="Microsoft JhengHei" w:cs="DFKai-SB" w:hint="eastAsia"/>
          <w:bCs/>
          <w:sz w:val="22"/>
        </w:rPr>
        <w:t>ISO13485 品質マネジメントシステム認証取得</w:t>
      </w:r>
    </w:p>
    <w:p w14:paraId="25917F65" w14:textId="071112E9" w:rsidR="007A3712" w:rsidRPr="00153802" w:rsidRDefault="0015380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1852B8" w:rsidRPr="00153802">
        <w:rPr>
          <w:rFonts w:ascii="Microsoft JhengHei" w:eastAsia="Microsoft JhengHei" w:hAnsi="Microsoft JhengHei" w:cs="DFKai-SB" w:hint="eastAsia"/>
          <w:bCs/>
          <w:sz w:val="22"/>
        </w:rPr>
        <w:t>80種類以上の体外診断薬：肝炎肝線維バイオマーカー、肝癌バイオマーカー、分子診断用製品、腫瘍マーカー、妊娠検査、甲状腺、ステロイドなどある</w:t>
      </w:r>
    </w:p>
    <w:p w14:paraId="59D0FCEA" w14:textId="3B1740D9" w:rsidR="001852B8" w:rsidRPr="00153802" w:rsidRDefault="0015380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1852B8" w:rsidRPr="00153802">
        <w:rPr>
          <w:rFonts w:ascii="Microsoft JhengHei" w:eastAsia="Microsoft JhengHei" w:hAnsi="Microsoft JhengHei" w:cs="DFKai-SB" w:hint="eastAsia"/>
          <w:bCs/>
          <w:sz w:val="22"/>
        </w:rPr>
        <w:t>台湾衛生署許可証（TFDA）とEU先進国の認証（CE Mark</w:t>
      </w:r>
      <w:r w:rsidR="001852B8" w:rsidRPr="00153802">
        <w:rPr>
          <w:rFonts w:ascii="Microsoft JhengHei" w:eastAsia="Microsoft JhengHei" w:hAnsi="Microsoft JhengHei" w:cs="DFKai-SB"/>
          <w:bCs/>
          <w:sz w:val="22"/>
        </w:rPr>
        <w:t>）</w:t>
      </w:r>
      <w:r w:rsidR="001852B8" w:rsidRPr="00153802">
        <w:rPr>
          <w:rFonts w:ascii="Microsoft JhengHei" w:eastAsia="Microsoft JhengHei" w:hAnsi="Microsoft JhengHei" w:cs="DFKai-SB" w:hint="eastAsia"/>
          <w:bCs/>
          <w:sz w:val="22"/>
        </w:rPr>
        <w:t>を取得</w:t>
      </w:r>
    </w:p>
    <w:p w14:paraId="418371D4" w14:textId="78827497" w:rsidR="001852B8" w:rsidRPr="00153802" w:rsidRDefault="00153802"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w:t>
      </w:r>
      <w:r w:rsidR="001852B8" w:rsidRPr="00153802">
        <w:rPr>
          <w:rFonts w:ascii="Microsoft JhengHei" w:eastAsia="Microsoft JhengHei" w:hAnsi="Microsoft JhengHei" w:cs="DFKai-SB" w:hint="eastAsia"/>
          <w:bCs/>
          <w:sz w:val="22"/>
        </w:rPr>
        <w:t>世界五十ヵ国以上に販売展開</w:t>
      </w:r>
    </w:p>
    <w:p w14:paraId="6AB29D2B" w14:textId="50B699D8" w:rsidR="001852B8" w:rsidRPr="00153802" w:rsidRDefault="001852B8" w:rsidP="001852B8">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■マッチングの</w:t>
      </w:r>
      <w:r w:rsidR="00C70CC7" w:rsidRPr="00153802">
        <w:rPr>
          <w:rFonts w:ascii="Microsoft JhengHei" w:eastAsia="Microsoft JhengHei" w:hAnsi="Microsoft JhengHei" w:cs="DFKai-SB" w:hint="eastAsia"/>
          <w:bCs/>
          <w:sz w:val="22"/>
        </w:rPr>
        <w:t>ニーズ</w:t>
      </w:r>
      <w:r w:rsidR="00BC65B3">
        <w:rPr>
          <w:rFonts w:asciiTheme="minorEastAsia" w:hAnsiTheme="minorEastAsia" w:cs="DFKai-SB" w:hint="eastAsia"/>
          <w:bCs/>
          <w:sz w:val="22"/>
        </w:rPr>
        <w:t xml:space="preserve">：　</w:t>
      </w:r>
      <w:r w:rsidRPr="00153802">
        <w:rPr>
          <w:rFonts w:ascii="Microsoft JhengHei" w:eastAsia="Microsoft JhengHei" w:hAnsi="Microsoft JhengHei" w:cs="DFKai-SB" w:hint="eastAsia"/>
          <w:bCs/>
          <w:sz w:val="22"/>
        </w:rPr>
        <w:t>資金／マーケティング・チャネル／法規認証</w:t>
      </w:r>
    </w:p>
    <w:p w14:paraId="61445B94" w14:textId="77777777" w:rsidR="001852B8" w:rsidRPr="00153802" w:rsidRDefault="001852B8" w:rsidP="000319F4">
      <w:pPr>
        <w:spacing w:line="360" w:lineRule="exact"/>
        <w:jc w:val="left"/>
        <w:rPr>
          <w:rFonts w:ascii="Microsoft JhengHei" w:eastAsia="Microsoft JhengHei" w:hAnsi="Microsoft JhengHei" w:cs="DFKai-SB"/>
          <w:bCs/>
          <w:sz w:val="22"/>
        </w:rPr>
      </w:pPr>
    </w:p>
    <w:p w14:paraId="167A1842" w14:textId="77777777" w:rsidR="001B1663" w:rsidRPr="00153802" w:rsidRDefault="00A16E8D" w:rsidP="000319F4">
      <w:pPr>
        <w:spacing w:line="360" w:lineRule="exact"/>
        <w:jc w:val="left"/>
        <w:rPr>
          <w:rFonts w:ascii="Microsoft JhengHei" w:eastAsia="Microsoft JhengHei" w:hAnsi="Microsoft JhengHei" w:cs="DFKai-SB"/>
          <w:b/>
          <w:sz w:val="22"/>
        </w:rPr>
      </w:pPr>
      <w:r w:rsidRPr="00153802">
        <w:rPr>
          <w:rFonts w:ascii="Microsoft JhengHei" w:eastAsia="Microsoft JhengHei" w:hAnsi="Microsoft JhengHei" w:cs="DFKai-SB" w:hint="eastAsia"/>
          <w:b/>
          <w:sz w:val="22"/>
        </w:rPr>
        <w:t>【鈦隼</w:t>
      </w:r>
      <w:r w:rsidRPr="00153802">
        <w:rPr>
          <w:rFonts w:ascii="Microsoft JhengHei" w:eastAsia="Microsoft JhengHei" w:hAnsi="Microsoft JhengHei" w:cs="DFKai-SB"/>
          <w:b/>
          <w:sz w:val="22"/>
        </w:rPr>
        <w:t>Brain Navi Biotechnology Co. Ltd.</w:t>
      </w:r>
      <w:r w:rsidRPr="00153802">
        <w:rPr>
          <w:rFonts w:ascii="Microsoft JhengHei" w:eastAsia="Microsoft JhengHei" w:hAnsi="Microsoft JhengHei" w:cs="DFKai-SB" w:hint="eastAsia"/>
          <w:b/>
          <w:sz w:val="22"/>
        </w:rPr>
        <w:t>】</w:t>
      </w:r>
    </w:p>
    <w:p w14:paraId="7D12D52A" w14:textId="61622B77" w:rsidR="000738DE" w:rsidRPr="00153802" w:rsidRDefault="00D942D1"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■設立　2015年</w:t>
      </w:r>
      <w:r w:rsidR="00BC65B3">
        <w:rPr>
          <w:rFonts w:asciiTheme="minorEastAsia" w:hAnsiTheme="minorEastAsia" w:cs="DFKai-SB" w:hint="eastAsia"/>
          <w:bCs/>
          <w:sz w:val="22"/>
        </w:rPr>
        <w:t xml:space="preserve">　</w:t>
      </w:r>
      <w:r w:rsidR="000738DE" w:rsidRPr="00153802">
        <w:rPr>
          <w:rFonts w:ascii="Microsoft JhengHei" w:eastAsia="Microsoft JhengHei" w:hAnsi="Microsoft JhengHei" w:cs="DFKai-SB" w:hint="eastAsia"/>
          <w:bCs/>
          <w:sz w:val="22"/>
        </w:rPr>
        <w:t>■分野　手術・治療用医療器材</w:t>
      </w:r>
    </w:p>
    <w:p w14:paraId="5688A916" w14:textId="77777777" w:rsidR="000738DE" w:rsidRPr="00153802" w:rsidRDefault="000738DE"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■概要</w:t>
      </w:r>
    </w:p>
    <w:p w14:paraId="53CBA282" w14:textId="7B7B1622" w:rsidR="000738DE" w:rsidRPr="00153802" w:rsidRDefault="00153802"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0738DE" w:rsidRPr="00153802">
        <w:rPr>
          <w:rFonts w:ascii="Microsoft JhengHei" w:eastAsia="Microsoft JhengHei" w:hAnsi="Microsoft JhengHei" w:cs="DFKai-SB"/>
          <w:bCs/>
          <w:sz w:val="22"/>
        </w:rPr>
        <w:t>脳外科手術ナビゲーションシステム</w:t>
      </w:r>
      <w:r w:rsidR="000738DE" w:rsidRPr="00153802">
        <w:rPr>
          <w:rFonts w:ascii="Microsoft JhengHei" w:eastAsia="Microsoft JhengHei" w:hAnsi="Microsoft JhengHei" w:cs="DFKai-SB" w:hint="eastAsia"/>
          <w:bCs/>
          <w:sz w:val="22"/>
        </w:rPr>
        <w:t>：</w:t>
      </w:r>
      <w:r w:rsidR="000738DE" w:rsidRPr="00153802">
        <w:rPr>
          <w:rFonts w:ascii="Microsoft JhengHei" w:eastAsia="Microsoft JhengHei" w:hAnsi="Microsoft JhengHei" w:cs="DFKai-SB"/>
          <w:bCs/>
          <w:sz w:val="22"/>
        </w:rPr>
        <w:t>術中の変化をリアルタイムに取得するように医師をサポートし、それに自動化のロボットアームとAI画像プラットフォームが合わさることにより効率的かつ安全的に脳外科手術を行うことができるように</w:t>
      </w:r>
      <w:r w:rsidR="000738DE" w:rsidRPr="00153802">
        <w:rPr>
          <w:rFonts w:ascii="Microsoft JhengHei" w:eastAsia="Microsoft JhengHei" w:hAnsi="Microsoft JhengHei" w:cs="DFKai-SB" w:hint="eastAsia"/>
          <w:bCs/>
          <w:sz w:val="22"/>
        </w:rPr>
        <w:t>する。また、</w:t>
      </w:r>
      <w:r w:rsidR="000738DE" w:rsidRPr="00153802">
        <w:rPr>
          <w:rFonts w:ascii="Microsoft JhengHei" w:eastAsia="Microsoft JhengHei" w:hAnsi="Microsoft JhengHei" w:cs="DFKai-SB"/>
          <w:bCs/>
          <w:sz w:val="22"/>
        </w:rPr>
        <w:t>手術による出血と神経にダメージを与え</w:t>
      </w:r>
      <w:r w:rsidR="000738DE" w:rsidRPr="00153802">
        <w:rPr>
          <w:rFonts w:ascii="Microsoft JhengHei" w:eastAsia="Microsoft JhengHei" w:hAnsi="Microsoft JhengHei" w:cs="DFKai-SB" w:hint="eastAsia"/>
          <w:bCs/>
          <w:sz w:val="22"/>
        </w:rPr>
        <w:t>てしまう</w:t>
      </w:r>
      <w:r w:rsidR="000738DE" w:rsidRPr="00153802">
        <w:rPr>
          <w:rFonts w:ascii="Microsoft JhengHei" w:eastAsia="Microsoft JhengHei" w:hAnsi="Microsoft JhengHei" w:cs="DFKai-SB"/>
          <w:bCs/>
          <w:sz w:val="22"/>
        </w:rPr>
        <w:t>リスクを減少させ</w:t>
      </w:r>
      <w:r w:rsidR="000738DE" w:rsidRPr="00153802">
        <w:rPr>
          <w:rFonts w:ascii="Microsoft JhengHei" w:eastAsia="Microsoft JhengHei" w:hAnsi="Microsoft JhengHei" w:cs="DFKai-SB" w:hint="eastAsia"/>
          <w:bCs/>
          <w:sz w:val="22"/>
        </w:rPr>
        <w:t>る</w:t>
      </w:r>
      <w:r w:rsidR="000738DE" w:rsidRPr="00153802">
        <w:rPr>
          <w:rFonts w:ascii="Microsoft JhengHei" w:eastAsia="Microsoft JhengHei" w:hAnsi="Microsoft JhengHei" w:cs="DFKai-SB"/>
          <w:bCs/>
          <w:sz w:val="22"/>
        </w:rPr>
        <w:t>。</w:t>
      </w:r>
    </w:p>
    <w:p w14:paraId="4626362F" w14:textId="39C5FAF2" w:rsidR="000738DE" w:rsidRPr="00153802" w:rsidRDefault="00153802" w:rsidP="000319F4">
      <w:pPr>
        <w:spacing w:line="360" w:lineRule="exact"/>
        <w:jc w:val="left"/>
        <w:rPr>
          <w:rFonts w:ascii="Microsoft JhengHei" w:eastAsia="Microsoft JhengHei" w:hAnsi="Microsoft JhengHei" w:cs="DFKai-SB"/>
          <w:bCs/>
          <w:sz w:val="22"/>
        </w:rPr>
      </w:pPr>
      <w:r>
        <w:rPr>
          <w:rFonts w:asciiTheme="minorEastAsia" w:hAnsiTheme="minorEastAsia" w:cs="DFKai-SB" w:hint="eastAsia"/>
          <w:bCs/>
          <w:sz w:val="22"/>
        </w:rPr>
        <w:t>・</w:t>
      </w:r>
      <w:r w:rsidR="000738DE" w:rsidRPr="00153802">
        <w:rPr>
          <w:rFonts w:ascii="Microsoft JhengHei" w:eastAsia="Microsoft JhengHei" w:hAnsi="Microsoft JhengHei" w:cs="DFKai-SB"/>
          <w:bCs/>
          <w:sz w:val="22"/>
        </w:rPr>
        <w:t>外科手術用の「自動ナビゲーションシステム」の開発</w:t>
      </w:r>
      <w:r>
        <w:rPr>
          <w:rFonts w:asciiTheme="minorEastAsia" w:hAnsiTheme="minorEastAsia" w:cs="DFKai-SB" w:hint="eastAsia"/>
          <w:bCs/>
          <w:sz w:val="22"/>
        </w:rPr>
        <w:t>、</w:t>
      </w:r>
      <w:r w:rsidR="000738DE" w:rsidRPr="00153802">
        <w:rPr>
          <w:rFonts w:ascii="Microsoft JhengHei" w:eastAsia="Microsoft JhengHei" w:hAnsi="Microsoft JhengHei" w:cs="DFKai-SB"/>
          <w:bCs/>
          <w:sz w:val="22"/>
        </w:rPr>
        <w:t>主な開発項目： 1.脳の手術ナビゲ</w:t>
      </w:r>
      <w:r w:rsidR="000738DE" w:rsidRPr="00153802">
        <w:rPr>
          <w:rFonts w:ascii="Microsoft JhengHei" w:eastAsia="Microsoft JhengHei" w:hAnsi="Microsoft JhengHei" w:cs="DFKai-SB" w:hint="eastAsia"/>
          <w:bCs/>
          <w:sz w:val="22"/>
        </w:rPr>
        <w:t>ーションシステムを統合するプラットフォーム </w:t>
      </w:r>
      <w:r w:rsidR="000738DE" w:rsidRPr="00153802">
        <w:rPr>
          <w:rFonts w:ascii="Microsoft JhengHei" w:eastAsia="Microsoft JhengHei" w:hAnsi="Microsoft JhengHei" w:cs="DFKai-SB"/>
          <w:bCs/>
          <w:sz w:val="22"/>
        </w:rPr>
        <w:t>2.その他の手術画像ナビゲーションシステムと自動化制御　3.手術ロボットの開発</w:t>
      </w:r>
    </w:p>
    <w:p w14:paraId="42F98490" w14:textId="302904B5" w:rsidR="001C341D" w:rsidRDefault="001C341D" w:rsidP="001C341D">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■マッチングのニーズ</w:t>
      </w:r>
      <w:r w:rsidR="00BC65B3">
        <w:rPr>
          <w:rFonts w:asciiTheme="minorEastAsia" w:hAnsiTheme="minorEastAsia" w:cs="DFKai-SB" w:hint="eastAsia"/>
          <w:bCs/>
          <w:sz w:val="22"/>
        </w:rPr>
        <w:t xml:space="preserve">：　</w:t>
      </w:r>
      <w:r w:rsidRPr="00153802">
        <w:rPr>
          <w:rFonts w:ascii="Microsoft JhengHei" w:eastAsia="Microsoft JhengHei" w:hAnsi="Microsoft JhengHei" w:cs="DFKai-SB" w:hint="eastAsia"/>
          <w:bCs/>
          <w:sz w:val="22"/>
        </w:rPr>
        <w:t>技術／マーケティング・チャネル</w:t>
      </w:r>
      <w:r w:rsidRPr="00153802">
        <w:rPr>
          <w:rFonts w:ascii="Microsoft JhengHei" w:eastAsia="Microsoft JhengHei" w:hAnsi="Microsoft JhengHei" w:cs="DFKai-SB"/>
          <w:bCs/>
          <w:sz w:val="22"/>
        </w:rPr>
        <w:t xml:space="preserve"> </w:t>
      </w:r>
    </w:p>
    <w:p w14:paraId="4D1E7D95" w14:textId="77777777" w:rsidR="00BC65B3" w:rsidRPr="00153802" w:rsidRDefault="00BC65B3" w:rsidP="001C341D">
      <w:pPr>
        <w:spacing w:line="360" w:lineRule="exact"/>
        <w:jc w:val="left"/>
        <w:rPr>
          <w:rFonts w:ascii="Microsoft JhengHei" w:eastAsia="Microsoft JhengHei" w:hAnsi="Microsoft JhengHei" w:cs="DFKai-SB"/>
          <w:bCs/>
          <w:sz w:val="22"/>
        </w:rPr>
      </w:pPr>
    </w:p>
    <w:p w14:paraId="5A063232" w14:textId="77777777" w:rsidR="001B1663" w:rsidRPr="00153802" w:rsidRDefault="000738DE" w:rsidP="000319F4">
      <w:pPr>
        <w:spacing w:line="360" w:lineRule="exact"/>
        <w:jc w:val="left"/>
        <w:rPr>
          <w:rFonts w:ascii="Microsoft JhengHei" w:eastAsia="Microsoft JhengHei" w:hAnsi="Microsoft JhengHei" w:cs="DFKai-SB"/>
          <w:b/>
          <w:sz w:val="22"/>
        </w:rPr>
      </w:pPr>
      <w:r w:rsidRPr="00153802">
        <w:rPr>
          <w:rFonts w:ascii="Microsoft JhengHei" w:eastAsia="Microsoft JhengHei" w:hAnsi="Microsoft JhengHei" w:cs="DFKai-SB" w:hint="eastAsia"/>
          <w:b/>
          <w:sz w:val="22"/>
        </w:rPr>
        <w:t>【晉弘</w:t>
      </w:r>
      <w:r w:rsidR="001C341D" w:rsidRPr="00153802">
        <w:rPr>
          <w:rFonts w:ascii="Microsoft JhengHei" w:eastAsia="Microsoft JhengHei" w:hAnsi="Microsoft JhengHei" w:cs="DFKai-SB"/>
          <w:b/>
          <w:sz w:val="22"/>
        </w:rPr>
        <w:t>Medimaging Integrated Solution Inc.</w:t>
      </w:r>
      <w:r w:rsidRPr="00153802">
        <w:rPr>
          <w:rFonts w:ascii="Microsoft JhengHei" w:eastAsia="Microsoft JhengHei" w:hAnsi="Microsoft JhengHei" w:cs="DFKai-SB" w:hint="eastAsia"/>
          <w:b/>
          <w:sz w:val="22"/>
        </w:rPr>
        <w:t>】</w:t>
      </w:r>
    </w:p>
    <w:p w14:paraId="05C9B7BB" w14:textId="003CCCA7" w:rsidR="001C341D" w:rsidRPr="00153802" w:rsidRDefault="00D942D1" w:rsidP="000319F4">
      <w:pPr>
        <w:spacing w:line="360" w:lineRule="exact"/>
        <w:jc w:val="left"/>
        <w:rPr>
          <w:rFonts w:ascii="Microsoft JhengHei" w:eastAsia="Microsoft JhengHei" w:hAnsi="Microsoft JhengHei" w:cs="DFKai-SB"/>
          <w:bCs/>
          <w:sz w:val="22"/>
        </w:rPr>
      </w:pPr>
      <w:r w:rsidRPr="00153802">
        <w:rPr>
          <w:rFonts w:ascii="Microsoft JhengHei" w:eastAsia="Microsoft JhengHei" w:hAnsi="Microsoft JhengHei" w:cs="DFKai-SB" w:hint="eastAsia"/>
          <w:bCs/>
          <w:sz w:val="22"/>
        </w:rPr>
        <w:t>■設立　2</w:t>
      </w:r>
      <w:r w:rsidRPr="00153802">
        <w:rPr>
          <w:rFonts w:ascii="Microsoft JhengHei" w:eastAsia="Microsoft JhengHei" w:hAnsi="Microsoft JhengHei" w:cs="DFKai-SB"/>
          <w:bCs/>
          <w:sz w:val="22"/>
        </w:rPr>
        <w:t>010</w:t>
      </w:r>
      <w:r w:rsidRPr="00153802">
        <w:rPr>
          <w:rFonts w:ascii="Microsoft JhengHei" w:eastAsia="Microsoft JhengHei" w:hAnsi="Microsoft JhengHei" w:cs="DFKai-SB" w:hint="eastAsia"/>
          <w:bCs/>
          <w:sz w:val="22"/>
        </w:rPr>
        <w:t>年</w:t>
      </w:r>
      <w:r w:rsidR="00BC65B3">
        <w:rPr>
          <w:rFonts w:asciiTheme="minorEastAsia" w:hAnsiTheme="minorEastAsia" w:cs="DFKai-SB" w:hint="eastAsia"/>
          <w:bCs/>
          <w:sz w:val="22"/>
        </w:rPr>
        <w:t xml:space="preserve">　</w:t>
      </w:r>
      <w:r w:rsidR="001C341D" w:rsidRPr="00153802">
        <w:rPr>
          <w:rFonts w:ascii="Microsoft JhengHei" w:eastAsia="Microsoft JhengHei" w:hAnsi="Microsoft JhengHei" w:cs="DFKai-SB" w:hint="eastAsia"/>
          <w:bCs/>
          <w:sz w:val="22"/>
        </w:rPr>
        <w:t>■</w:t>
      </w:r>
      <w:r w:rsidR="0063469D" w:rsidRPr="00153802">
        <w:rPr>
          <w:rFonts w:ascii="Microsoft JhengHei" w:eastAsia="Microsoft JhengHei" w:hAnsi="Microsoft JhengHei" w:cs="DFKai-SB" w:hint="eastAsia"/>
          <w:bCs/>
          <w:sz w:val="22"/>
        </w:rPr>
        <w:t>分野　診断・モニタリング用医療器材</w:t>
      </w:r>
    </w:p>
    <w:p w14:paraId="269A2979" w14:textId="511EAE08" w:rsidR="00D8540D" w:rsidRPr="00153802" w:rsidRDefault="00153802"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hint="eastAsia"/>
          <w:sz w:val="22"/>
        </w:rPr>
        <w:t>・</w:t>
      </w:r>
      <w:r w:rsidR="005A372A" w:rsidRPr="00153802">
        <w:rPr>
          <w:rFonts w:ascii="Microsoft JhengHei" w:eastAsia="Microsoft JhengHei" w:hAnsi="Microsoft JhengHei" w:hint="eastAsia"/>
          <w:sz w:val="22"/>
        </w:rPr>
        <w:t>コア技術をもってディジタル医用画像光学撮影のために自社ブランド</w:t>
      </w:r>
      <w:r w:rsidR="005A372A" w:rsidRPr="00153802">
        <w:rPr>
          <w:rFonts w:ascii="Microsoft JhengHei" w:eastAsia="Microsoft JhengHei" w:hAnsi="Microsoft JhengHei"/>
          <w:sz w:val="22"/>
        </w:rPr>
        <w:t>Horus Scope開発</w:t>
      </w:r>
      <w:r w:rsidR="005A372A" w:rsidRPr="00153802">
        <w:rPr>
          <w:rFonts w:ascii="Microsoft JhengHei" w:eastAsia="Microsoft JhengHei" w:hAnsi="Microsoft JhengHei" w:hint="eastAsia"/>
          <w:sz w:val="22"/>
        </w:rPr>
        <w:t>製造。</w:t>
      </w:r>
      <w:r w:rsidR="005A372A" w:rsidRPr="00153802">
        <w:rPr>
          <w:rFonts w:ascii="Microsoft JhengHei" w:eastAsia="Microsoft JhengHei" w:hAnsi="Microsoft JhengHei"/>
          <w:sz w:val="22"/>
        </w:rPr>
        <w:t>現在世界六十ヵ国以上に販売</w:t>
      </w:r>
    </w:p>
    <w:p w14:paraId="0335C4B4" w14:textId="77777777" w:rsidR="005A372A" w:rsidRPr="00153802" w:rsidRDefault="005A372A"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hint="eastAsia"/>
          <w:sz w:val="22"/>
        </w:rPr>
        <w:t>・Horus DEC200</w:t>
      </w:r>
      <w:r w:rsidRPr="00153802">
        <w:rPr>
          <w:rFonts w:ascii="Microsoft JhengHei" w:eastAsia="Microsoft JhengHei" w:hAnsi="Microsoft JhengHei"/>
          <w:sz w:val="22"/>
        </w:rPr>
        <w:t xml:space="preserve"> Digital Eye fundus camera(</w:t>
      </w:r>
      <w:r w:rsidRPr="00153802">
        <w:rPr>
          <w:rFonts w:ascii="Microsoft JhengHei" w:eastAsia="Microsoft JhengHei" w:hAnsi="Microsoft JhengHei" w:hint="eastAsia"/>
          <w:sz w:val="22"/>
        </w:rPr>
        <w:t>フルカラー手持ちHorus DEC200無散瞳ディジタル眼底カメラ)が米国AAOに注目されて年度イノベーション商品に選ばれた。Taiwan Excellence Awardの金質賞受賞。</w:t>
      </w:r>
    </w:p>
    <w:p w14:paraId="40C7D447" w14:textId="77777777" w:rsidR="005A372A" w:rsidRPr="00153802" w:rsidRDefault="005A372A"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hint="eastAsia"/>
          <w:sz w:val="22"/>
        </w:rPr>
        <w:t>・環境配慮型デザイン：カメラ本体を変えずにレンズを変えるだけで診療科別の検査ができるグリーン省エネのデザインを取り入れている。</w:t>
      </w:r>
    </w:p>
    <w:p w14:paraId="4D278C0D" w14:textId="11B0EAFE" w:rsidR="00D8540D" w:rsidRPr="00153802" w:rsidRDefault="00153802"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hint="eastAsia"/>
          <w:sz w:val="22"/>
        </w:rPr>
        <w:t>・</w:t>
      </w:r>
      <w:r w:rsidR="001C341D" w:rsidRPr="00153802">
        <w:rPr>
          <w:rFonts w:ascii="Microsoft JhengHei" w:eastAsia="Microsoft JhengHei" w:hAnsi="Microsoft JhengHei"/>
          <w:sz w:val="22"/>
        </w:rPr>
        <w:t>医療のオプトメカトロニクスモジュールの</w:t>
      </w:r>
      <w:r w:rsidR="0063469D" w:rsidRPr="00153802">
        <w:rPr>
          <w:rFonts w:ascii="Microsoft JhengHei" w:eastAsia="Microsoft JhengHei" w:hAnsi="Microsoft JhengHei" w:hint="eastAsia"/>
          <w:sz w:val="22"/>
        </w:rPr>
        <w:t>R&amp;D</w:t>
      </w:r>
      <w:r w:rsidR="001C341D" w:rsidRPr="00153802">
        <w:rPr>
          <w:rFonts w:ascii="Microsoft JhengHei" w:eastAsia="Microsoft JhengHei" w:hAnsi="Microsoft JhengHei"/>
          <w:sz w:val="22"/>
        </w:rPr>
        <w:t>に</w:t>
      </w:r>
      <w:r w:rsidR="0063469D" w:rsidRPr="00153802">
        <w:rPr>
          <w:rFonts w:ascii="Microsoft JhengHei" w:eastAsia="Microsoft JhengHei" w:hAnsi="Microsoft JhengHei" w:hint="eastAsia"/>
          <w:sz w:val="22"/>
        </w:rPr>
        <w:t>着力</w:t>
      </w:r>
    </w:p>
    <w:p w14:paraId="01349A8E" w14:textId="25304E94" w:rsidR="002A4067" w:rsidRPr="00153802" w:rsidRDefault="00C70CC7"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cs="DFKai-SB" w:hint="eastAsia"/>
          <w:bCs/>
          <w:sz w:val="22"/>
        </w:rPr>
        <w:t>■マッチングのニーズ</w:t>
      </w:r>
      <w:r w:rsidR="00BC65B3">
        <w:rPr>
          <w:rFonts w:asciiTheme="minorEastAsia" w:hAnsiTheme="minorEastAsia" w:cs="DFKai-SB" w:hint="eastAsia"/>
          <w:bCs/>
          <w:sz w:val="22"/>
        </w:rPr>
        <w:t xml:space="preserve">：　</w:t>
      </w:r>
      <w:r w:rsidRPr="00153802">
        <w:rPr>
          <w:rFonts w:ascii="Microsoft JhengHei" w:eastAsia="Microsoft JhengHei" w:hAnsi="Microsoft JhengHei" w:cs="DFKai-SB" w:hint="eastAsia"/>
          <w:bCs/>
          <w:sz w:val="22"/>
        </w:rPr>
        <w:t>技術／マーケティング・チャネル</w:t>
      </w:r>
    </w:p>
    <w:p w14:paraId="58E79491" w14:textId="77777777" w:rsidR="00EF4077" w:rsidRDefault="00EF4077" w:rsidP="000319F4">
      <w:pPr>
        <w:spacing w:line="360" w:lineRule="exact"/>
        <w:jc w:val="left"/>
        <w:rPr>
          <w:rFonts w:ascii="Microsoft JhengHei" w:hAnsi="Microsoft JhengHei"/>
          <w:sz w:val="22"/>
        </w:rPr>
      </w:pPr>
    </w:p>
    <w:p w14:paraId="4E63B3C6" w14:textId="77777777" w:rsidR="009506A8" w:rsidRDefault="009506A8" w:rsidP="000319F4">
      <w:pPr>
        <w:spacing w:line="360" w:lineRule="exact"/>
        <w:jc w:val="left"/>
        <w:rPr>
          <w:rFonts w:ascii="Microsoft JhengHei" w:hAnsi="Microsoft JhengHei"/>
          <w:sz w:val="22"/>
        </w:rPr>
      </w:pPr>
    </w:p>
    <w:p w14:paraId="2CB4EB29" w14:textId="03F44E12" w:rsidR="00EF4077" w:rsidRPr="009506A8" w:rsidRDefault="00EF4077" w:rsidP="000319F4">
      <w:pPr>
        <w:spacing w:line="360" w:lineRule="exact"/>
        <w:jc w:val="left"/>
        <w:rPr>
          <w:rFonts w:ascii="Microsoft JhengHei" w:hAnsi="Microsoft JhengHei"/>
          <w:b/>
          <w:bCs/>
          <w:sz w:val="22"/>
        </w:rPr>
      </w:pPr>
      <w:r w:rsidRPr="009506A8">
        <w:rPr>
          <w:rFonts w:ascii="Microsoft JhengHei" w:hAnsi="Microsoft JhengHei" w:hint="eastAsia"/>
          <w:b/>
          <w:bCs/>
          <w:sz w:val="22"/>
        </w:rPr>
        <w:lastRenderedPageBreak/>
        <w:t>＊＊＊参加申込</w:t>
      </w:r>
    </w:p>
    <w:p w14:paraId="45D67BF6" w14:textId="6F125EC3" w:rsidR="001B1663" w:rsidRPr="00EF4077" w:rsidRDefault="00EF4077" w:rsidP="000319F4">
      <w:pPr>
        <w:spacing w:line="360" w:lineRule="exact"/>
        <w:jc w:val="left"/>
        <w:rPr>
          <w:rFonts w:ascii="Microsoft JhengHei" w:hAnsi="Microsoft JhengHei"/>
          <w:sz w:val="22"/>
        </w:rPr>
      </w:pPr>
      <w:r w:rsidRPr="00153802">
        <w:rPr>
          <w:rFonts w:ascii="Microsoft JhengHei" w:eastAsia="Microsoft JhengHei" w:hAnsi="Microsoft JhengHei" w:hint="eastAsia"/>
          <w:sz w:val="22"/>
        </w:rPr>
        <w:t>お手数をお掛けいたしますが</w:t>
      </w:r>
      <w:r>
        <w:rPr>
          <w:rFonts w:asciiTheme="minorEastAsia" w:hAnsiTheme="minorEastAsia" w:hint="eastAsia"/>
          <w:sz w:val="22"/>
        </w:rPr>
        <w:t>、</w:t>
      </w:r>
      <w:r w:rsidR="001B1663" w:rsidRPr="00153802">
        <w:rPr>
          <w:rFonts w:ascii="Microsoft JhengHei" w:eastAsia="Microsoft JhengHei" w:hAnsi="Microsoft JhengHei" w:hint="eastAsia"/>
          <w:sz w:val="22"/>
        </w:rPr>
        <w:t>下記</w:t>
      </w:r>
      <w:r>
        <w:rPr>
          <w:rFonts w:asciiTheme="minorEastAsia" w:hAnsiTheme="minorEastAsia" w:hint="eastAsia"/>
          <w:sz w:val="22"/>
        </w:rPr>
        <w:t>フォームにご記入の上、</w:t>
      </w:r>
      <w:r w:rsidR="001B1663" w:rsidRPr="00153802">
        <w:rPr>
          <w:rFonts w:ascii="Microsoft JhengHei" w:eastAsia="Microsoft JhengHei" w:hAnsi="Microsoft JhengHei" w:hint="eastAsia"/>
          <w:sz w:val="22"/>
        </w:rPr>
        <w:t>日本窓口担当呉までご送信いただきますようお願い申し上げます。どうぞ宜しくお願い申し上げます。</w:t>
      </w:r>
    </w:p>
    <w:p w14:paraId="505E5678" w14:textId="43082A2F" w:rsidR="001B1663" w:rsidRDefault="001B1663" w:rsidP="000319F4">
      <w:pPr>
        <w:spacing w:line="360" w:lineRule="exact"/>
        <w:jc w:val="left"/>
        <w:rPr>
          <w:rStyle w:val="a3"/>
          <w:rFonts w:ascii="Microsoft JhengHei" w:eastAsia="Microsoft JhengHei" w:hAnsi="Microsoft JhengHei"/>
          <w:sz w:val="22"/>
        </w:rPr>
      </w:pPr>
      <w:r w:rsidRPr="00153802">
        <w:rPr>
          <w:rFonts w:ascii="Microsoft JhengHei" w:eastAsia="Microsoft JhengHei" w:hAnsi="Microsoft JhengHei" w:hint="eastAsia"/>
          <w:sz w:val="22"/>
        </w:rPr>
        <w:t xml:space="preserve">E-mail　</w:t>
      </w:r>
      <w:hyperlink r:id="rId8" w:history="1">
        <w:r w:rsidRPr="00153802">
          <w:rPr>
            <w:rStyle w:val="a3"/>
            <w:rFonts w:ascii="Microsoft JhengHei" w:eastAsia="Microsoft JhengHei" w:hAnsi="Microsoft JhengHei"/>
            <w:sz w:val="22"/>
          </w:rPr>
          <w:t>hsiaomei.wu@rootbridgetravel.com</w:t>
        </w:r>
      </w:hyperlink>
    </w:p>
    <w:p w14:paraId="2B47329B" w14:textId="77777777" w:rsidR="00EF4077" w:rsidRPr="00153802" w:rsidRDefault="00EF4077" w:rsidP="000319F4">
      <w:pPr>
        <w:spacing w:line="360" w:lineRule="exact"/>
        <w:jc w:val="left"/>
        <w:rPr>
          <w:rFonts w:ascii="Microsoft JhengHei" w:eastAsia="Microsoft JhengHei" w:hAnsi="Microsoft JhengHei"/>
          <w:sz w:val="22"/>
          <w:highlight w:val="yellow"/>
        </w:rPr>
      </w:pPr>
    </w:p>
    <w:tbl>
      <w:tblPr>
        <w:tblStyle w:val="a9"/>
        <w:tblW w:w="9639" w:type="dxa"/>
        <w:tblInd w:w="-5" w:type="dxa"/>
        <w:tblLook w:val="04A0" w:firstRow="1" w:lastRow="0" w:firstColumn="1" w:lastColumn="0" w:noHBand="0" w:noVBand="1"/>
      </w:tblPr>
      <w:tblGrid>
        <w:gridCol w:w="2128"/>
        <w:gridCol w:w="2123"/>
        <w:gridCol w:w="2124"/>
        <w:gridCol w:w="3264"/>
      </w:tblGrid>
      <w:tr w:rsidR="00EF4077" w:rsidRPr="00EF4077" w14:paraId="48BC92FC" w14:textId="77777777" w:rsidTr="00EF4077">
        <w:tc>
          <w:tcPr>
            <w:tcW w:w="2128" w:type="dxa"/>
          </w:tcPr>
          <w:p w14:paraId="7B1047AA" w14:textId="2F9B8291" w:rsidR="00EF4077" w:rsidRPr="00EF4077" w:rsidRDefault="00EF4077" w:rsidP="00EF4077">
            <w:pPr>
              <w:spacing w:line="360" w:lineRule="exact"/>
              <w:jc w:val="center"/>
              <w:rPr>
                <w:rFonts w:ascii="Microsoft JhengHei" w:hAnsi="Microsoft JhengHei"/>
                <w:sz w:val="24"/>
                <w:szCs w:val="24"/>
              </w:rPr>
            </w:pPr>
            <w:r w:rsidRPr="00EF4077">
              <w:rPr>
                <w:rFonts w:ascii="Microsoft JhengHei" w:hAnsi="Microsoft JhengHei" w:hint="eastAsia"/>
                <w:sz w:val="24"/>
                <w:szCs w:val="24"/>
              </w:rPr>
              <w:t>貴社名</w:t>
            </w:r>
          </w:p>
        </w:tc>
        <w:tc>
          <w:tcPr>
            <w:tcW w:w="2123" w:type="dxa"/>
          </w:tcPr>
          <w:p w14:paraId="3A9A4470" w14:textId="20326544" w:rsidR="00EF4077" w:rsidRPr="00EF4077" w:rsidRDefault="00EF4077" w:rsidP="00EF4077">
            <w:pPr>
              <w:spacing w:line="360" w:lineRule="exact"/>
              <w:jc w:val="center"/>
              <w:rPr>
                <w:rFonts w:ascii="Microsoft JhengHei" w:hAnsi="Microsoft JhengHei"/>
                <w:sz w:val="24"/>
                <w:szCs w:val="24"/>
              </w:rPr>
            </w:pPr>
            <w:r>
              <w:rPr>
                <w:rFonts w:ascii="Microsoft JhengHei" w:hAnsi="Microsoft JhengHei" w:hint="eastAsia"/>
                <w:sz w:val="24"/>
                <w:szCs w:val="24"/>
              </w:rPr>
              <w:t>部　署</w:t>
            </w:r>
          </w:p>
        </w:tc>
        <w:tc>
          <w:tcPr>
            <w:tcW w:w="2124" w:type="dxa"/>
          </w:tcPr>
          <w:p w14:paraId="4B4043F2" w14:textId="446C4CD3" w:rsidR="00EF4077" w:rsidRPr="00EF4077" w:rsidRDefault="00EF4077" w:rsidP="00EF4077">
            <w:pPr>
              <w:spacing w:line="360" w:lineRule="exact"/>
              <w:jc w:val="center"/>
              <w:rPr>
                <w:rFonts w:ascii="Microsoft JhengHei" w:eastAsia="Microsoft JhengHei" w:hAnsi="Microsoft JhengHei"/>
                <w:sz w:val="24"/>
                <w:szCs w:val="24"/>
              </w:rPr>
            </w:pPr>
            <w:r w:rsidRPr="00EF4077">
              <w:rPr>
                <w:rFonts w:asciiTheme="minorEastAsia" w:hAnsiTheme="minorEastAsia" w:hint="eastAsia"/>
                <w:sz w:val="24"/>
                <w:szCs w:val="24"/>
              </w:rPr>
              <w:t>お名前</w:t>
            </w:r>
          </w:p>
        </w:tc>
        <w:tc>
          <w:tcPr>
            <w:tcW w:w="3264" w:type="dxa"/>
          </w:tcPr>
          <w:p w14:paraId="7B7B6AC9" w14:textId="1F03EF4F" w:rsidR="00EF4077" w:rsidRPr="00EF4077" w:rsidRDefault="00EF4077" w:rsidP="00EF4077">
            <w:pPr>
              <w:spacing w:line="360" w:lineRule="exact"/>
              <w:jc w:val="center"/>
              <w:rPr>
                <w:rFonts w:ascii="Microsoft JhengHei" w:eastAsia="Microsoft JhengHei" w:hAnsi="Microsoft JhengHei"/>
                <w:sz w:val="24"/>
                <w:szCs w:val="24"/>
              </w:rPr>
            </w:pPr>
            <w:r w:rsidRPr="00EF4077">
              <w:rPr>
                <w:rFonts w:asciiTheme="minorEastAsia" w:hAnsiTheme="minorEastAsia" w:hint="eastAsia"/>
                <w:sz w:val="24"/>
                <w:szCs w:val="24"/>
              </w:rPr>
              <w:t>連絡先</w:t>
            </w:r>
            <w:r w:rsidRPr="00153802">
              <w:rPr>
                <w:rFonts w:ascii="Microsoft JhengHei" w:eastAsia="Microsoft JhengHei" w:hAnsi="Microsoft JhengHei" w:hint="eastAsia"/>
                <w:sz w:val="22"/>
              </w:rPr>
              <w:t>(電話・メール)</w:t>
            </w:r>
          </w:p>
        </w:tc>
      </w:tr>
      <w:tr w:rsidR="00EF4077" w14:paraId="5AD12D89" w14:textId="77777777" w:rsidTr="00EF4077">
        <w:trPr>
          <w:trHeight w:val="436"/>
        </w:trPr>
        <w:tc>
          <w:tcPr>
            <w:tcW w:w="2128" w:type="dxa"/>
          </w:tcPr>
          <w:p w14:paraId="629FAEBB" w14:textId="77777777" w:rsidR="00EF4077" w:rsidRDefault="00EF4077" w:rsidP="000319F4">
            <w:pPr>
              <w:spacing w:line="360" w:lineRule="exact"/>
              <w:jc w:val="left"/>
              <w:rPr>
                <w:rFonts w:ascii="Microsoft JhengHei" w:eastAsia="Microsoft JhengHei" w:hAnsi="Microsoft JhengHei"/>
                <w:sz w:val="22"/>
              </w:rPr>
            </w:pPr>
          </w:p>
        </w:tc>
        <w:tc>
          <w:tcPr>
            <w:tcW w:w="2123" w:type="dxa"/>
          </w:tcPr>
          <w:p w14:paraId="22FF17A6" w14:textId="77777777" w:rsidR="00EF4077" w:rsidRDefault="00EF4077" w:rsidP="000319F4">
            <w:pPr>
              <w:spacing w:line="360" w:lineRule="exact"/>
              <w:jc w:val="left"/>
              <w:rPr>
                <w:rFonts w:ascii="Microsoft JhengHei" w:eastAsia="Microsoft JhengHei" w:hAnsi="Microsoft JhengHei"/>
                <w:sz w:val="22"/>
              </w:rPr>
            </w:pPr>
          </w:p>
        </w:tc>
        <w:tc>
          <w:tcPr>
            <w:tcW w:w="2124" w:type="dxa"/>
          </w:tcPr>
          <w:p w14:paraId="2F3AFB5F" w14:textId="77777777" w:rsidR="00EF4077" w:rsidRDefault="00EF4077" w:rsidP="000319F4">
            <w:pPr>
              <w:spacing w:line="360" w:lineRule="exact"/>
              <w:jc w:val="left"/>
              <w:rPr>
                <w:rFonts w:ascii="Microsoft JhengHei" w:eastAsia="Microsoft JhengHei" w:hAnsi="Microsoft JhengHei"/>
                <w:sz w:val="22"/>
              </w:rPr>
            </w:pPr>
          </w:p>
        </w:tc>
        <w:tc>
          <w:tcPr>
            <w:tcW w:w="3264" w:type="dxa"/>
          </w:tcPr>
          <w:p w14:paraId="04CA2A9B" w14:textId="77777777" w:rsidR="00EF4077" w:rsidRDefault="00EF4077" w:rsidP="000319F4">
            <w:pPr>
              <w:spacing w:line="360" w:lineRule="exact"/>
              <w:jc w:val="left"/>
              <w:rPr>
                <w:rFonts w:ascii="Microsoft JhengHei" w:eastAsia="Microsoft JhengHei" w:hAnsi="Microsoft JhengHei"/>
                <w:sz w:val="22"/>
              </w:rPr>
            </w:pPr>
          </w:p>
        </w:tc>
      </w:tr>
      <w:tr w:rsidR="00EF4077" w14:paraId="382233E5" w14:textId="77777777" w:rsidTr="00EF4077">
        <w:trPr>
          <w:trHeight w:val="414"/>
        </w:trPr>
        <w:tc>
          <w:tcPr>
            <w:tcW w:w="2128" w:type="dxa"/>
          </w:tcPr>
          <w:p w14:paraId="5F5D3284" w14:textId="77777777" w:rsidR="00EF4077" w:rsidRDefault="00EF4077" w:rsidP="000319F4">
            <w:pPr>
              <w:spacing w:line="360" w:lineRule="exact"/>
              <w:jc w:val="left"/>
              <w:rPr>
                <w:rFonts w:ascii="Microsoft JhengHei" w:eastAsia="Microsoft JhengHei" w:hAnsi="Microsoft JhengHei"/>
                <w:sz w:val="22"/>
              </w:rPr>
            </w:pPr>
          </w:p>
        </w:tc>
        <w:tc>
          <w:tcPr>
            <w:tcW w:w="2123" w:type="dxa"/>
          </w:tcPr>
          <w:p w14:paraId="1567DF80" w14:textId="77777777" w:rsidR="00EF4077" w:rsidRDefault="00EF4077" w:rsidP="000319F4">
            <w:pPr>
              <w:spacing w:line="360" w:lineRule="exact"/>
              <w:jc w:val="left"/>
              <w:rPr>
                <w:rFonts w:ascii="Microsoft JhengHei" w:eastAsia="Microsoft JhengHei" w:hAnsi="Microsoft JhengHei"/>
                <w:sz w:val="22"/>
              </w:rPr>
            </w:pPr>
          </w:p>
        </w:tc>
        <w:tc>
          <w:tcPr>
            <w:tcW w:w="2124" w:type="dxa"/>
          </w:tcPr>
          <w:p w14:paraId="4CF5FA68" w14:textId="77777777" w:rsidR="00EF4077" w:rsidRDefault="00EF4077" w:rsidP="000319F4">
            <w:pPr>
              <w:spacing w:line="360" w:lineRule="exact"/>
              <w:jc w:val="left"/>
              <w:rPr>
                <w:rFonts w:ascii="Microsoft JhengHei" w:eastAsia="Microsoft JhengHei" w:hAnsi="Microsoft JhengHei"/>
                <w:sz w:val="22"/>
              </w:rPr>
            </w:pPr>
          </w:p>
        </w:tc>
        <w:tc>
          <w:tcPr>
            <w:tcW w:w="3264" w:type="dxa"/>
          </w:tcPr>
          <w:p w14:paraId="13943782" w14:textId="77777777" w:rsidR="00EF4077" w:rsidRDefault="00EF4077" w:rsidP="000319F4">
            <w:pPr>
              <w:spacing w:line="360" w:lineRule="exact"/>
              <w:jc w:val="left"/>
              <w:rPr>
                <w:rFonts w:ascii="Microsoft JhengHei" w:eastAsia="Microsoft JhengHei" w:hAnsi="Microsoft JhengHei"/>
                <w:sz w:val="22"/>
              </w:rPr>
            </w:pPr>
          </w:p>
        </w:tc>
      </w:tr>
      <w:tr w:rsidR="00EF4077" w14:paraId="12DC41EC" w14:textId="77777777" w:rsidTr="00EF4077">
        <w:trPr>
          <w:trHeight w:val="421"/>
        </w:trPr>
        <w:tc>
          <w:tcPr>
            <w:tcW w:w="2128" w:type="dxa"/>
          </w:tcPr>
          <w:p w14:paraId="055FB208" w14:textId="77777777" w:rsidR="00EF4077" w:rsidRDefault="00EF4077" w:rsidP="000319F4">
            <w:pPr>
              <w:spacing w:line="360" w:lineRule="exact"/>
              <w:jc w:val="left"/>
              <w:rPr>
                <w:rFonts w:ascii="Microsoft JhengHei" w:eastAsia="Microsoft JhengHei" w:hAnsi="Microsoft JhengHei"/>
                <w:sz w:val="22"/>
              </w:rPr>
            </w:pPr>
          </w:p>
        </w:tc>
        <w:tc>
          <w:tcPr>
            <w:tcW w:w="2123" w:type="dxa"/>
          </w:tcPr>
          <w:p w14:paraId="433D8046" w14:textId="77777777" w:rsidR="00EF4077" w:rsidRDefault="00EF4077" w:rsidP="000319F4">
            <w:pPr>
              <w:spacing w:line="360" w:lineRule="exact"/>
              <w:jc w:val="left"/>
              <w:rPr>
                <w:rFonts w:ascii="Microsoft JhengHei" w:eastAsia="Microsoft JhengHei" w:hAnsi="Microsoft JhengHei"/>
                <w:sz w:val="22"/>
              </w:rPr>
            </w:pPr>
          </w:p>
        </w:tc>
        <w:tc>
          <w:tcPr>
            <w:tcW w:w="2124" w:type="dxa"/>
          </w:tcPr>
          <w:p w14:paraId="296ECD15" w14:textId="77777777" w:rsidR="00EF4077" w:rsidRDefault="00EF4077" w:rsidP="000319F4">
            <w:pPr>
              <w:spacing w:line="360" w:lineRule="exact"/>
              <w:jc w:val="left"/>
              <w:rPr>
                <w:rFonts w:ascii="Microsoft JhengHei" w:eastAsia="Microsoft JhengHei" w:hAnsi="Microsoft JhengHei"/>
                <w:sz w:val="22"/>
              </w:rPr>
            </w:pPr>
          </w:p>
        </w:tc>
        <w:tc>
          <w:tcPr>
            <w:tcW w:w="3264" w:type="dxa"/>
          </w:tcPr>
          <w:p w14:paraId="1ABE5554" w14:textId="77777777" w:rsidR="00EF4077" w:rsidRDefault="00EF4077" w:rsidP="000319F4">
            <w:pPr>
              <w:spacing w:line="360" w:lineRule="exact"/>
              <w:jc w:val="left"/>
              <w:rPr>
                <w:rFonts w:ascii="Microsoft JhengHei" w:eastAsia="Microsoft JhengHei" w:hAnsi="Microsoft JhengHei"/>
                <w:sz w:val="22"/>
              </w:rPr>
            </w:pPr>
          </w:p>
        </w:tc>
      </w:tr>
      <w:tr w:rsidR="00EF4077" w14:paraId="43A24399" w14:textId="77777777" w:rsidTr="009506A8">
        <w:trPr>
          <w:trHeight w:val="918"/>
        </w:trPr>
        <w:tc>
          <w:tcPr>
            <w:tcW w:w="9639" w:type="dxa"/>
            <w:gridSpan w:val="4"/>
          </w:tcPr>
          <w:p w14:paraId="7F4A4F5C" w14:textId="60D38B62" w:rsidR="00EF4077" w:rsidRPr="00EF4077" w:rsidRDefault="00EF4077" w:rsidP="000319F4">
            <w:pPr>
              <w:spacing w:line="360" w:lineRule="exact"/>
              <w:jc w:val="left"/>
              <w:rPr>
                <w:rFonts w:ascii="Segoe UI Emoji" w:hAnsi="Segoe UI Emoji" w:cs="Segoe UI Emoji"/>
                <w:sz w:val="24"/>
                <w:szCs w:val="24"/>
              </w:rPr>
            </w:pPr>
            <w:r w:rsidRPr="00EF4077">
              <w:rPr>
                <w:rFonts w:asciiTheme="minorEastAsia" w:hAnsiTheme="minorEastAsia" w:hint="eastAsia"/>
                <w:sz w:val="24"/>
                <w:szCs w:val="24"/>
              </w:rPr>
              <w:t>参加セッションに✓</w:t>
            </w:r>
            <w:r w:rsidRPr="00EF4077">
              <w:rPr>
                <w:rFonts w:ascii="Segoe UI Emoji" w:hAnsi="Segoe UI Emoji" w:cs="Segoe UI Emoji" w:hint="eastAsia"/>
                <w:sz w:val="24"/>
                <w:szCs w:val="24"/>
              </w:rPr>
              <w:t>をお入れくださいませ。</w:t>
            </w:r>
          </w:p>
          <w:p w14:paraId="366108FB" w14:textId="4121F0C4" w:rsidR="00EF4077" w:rsidRPr="00EF4077" w:rsidRDefault="00EF4077" w:rsidP="000319F4">
            <w:pPr>
              <w:spacing w:line="360" w:lineRule="exact"/>
              <w:jc w:val="left"/>
              <w:rPr>
                <w:rFonts w:ascii="Microsoft JhengHei" w:hAnsi="Microsoft JhengHei"/>
                <w:sz w:val="24"/>
                <w:szCs w:val="24"/>
              </w:rPr>
            </w:pPr>
            <w:r w:rsidRPr="00EF4077">
              <w:rPr>
                <w:rFonts w:asciiTheme="minorEastAsia" w:hAnsiTheme="minorEastAsia" w:hint="eastAsia"/>
                <w:sz w:val="24"/>
                <w:szCs w:val="24"/>
              </w:rPr>
              <w:t>□マッチング会と懇親会</w:t>
            </w:r>
            <w:r w:rsidR="00ED41A5">
              <w:rPr>
                <w:rFonts w:asciiTheme="minorEastAsia" w:hAnsiTheme="minorEastAsia" w:hint="eastAsia"/>
                <w:sz w:val="24"/>
                <w:szCs w:val="24"/>
              </w:rPr>
              <w:t>両方</w:t>
            </w:r>
            <w:bookmarkStart w:id="1" w:name="_GoBack"/>
            <w:bookmarkEnd w:id="1"/>
            <w:r w:rsidRPr="00EF4077">
              <w:rPr>
                <w:rFonts w:asciiTheme="minorEastAsia" w:hAnsiTheme="minorEastAsia" w:hint="eastAsia"/>
                <w:sz w:val="24"/>
                <w:szCs w:val="24"/>
              </w:rPr>
              <w:t xml:space="preserve">　□マッチング会のみ　□懇親会のみ</w:t>
            </w:r>
          </w:p>
        </w:tc>
      </w:tr>
    </w:tbl>
    <w:p w14:paraId="4E282C15" w14:textId="77777777" w:rsidR="001B1663" w:rsidRPr="00153802" w:rsidRDefault="001B1663" w:rsidP="000319F4">
      <w:pPr>
        <w:spacing w:line="360" w:lineRule="exact"/>
        <w:jc w:val="left"/>
        <w:rPr>
          <w:rFonts w:ascii="Microsoft JhengHei" w:eastAsia="Microsoft JhengHei" w:hAnsi="Microsoft JhengHei"/>
          <w:sz w:val="22"/>
        </w:rPr>
      </w:pPr>
    </w:p>
    <w:p w14:paraId="76301072" w14:textId="77777777" w:rsidR="00DB7830" w:rsidRPr="00153802" w:rsidRDefault="00DB7830" w:rsidP="000319F4">
      <w:pPr>
        <w:spacing w:line="360" w:lineRule="exact"/>
        <w:jc w:val="left"/>
        <w:rPr>
          <w:rFonts w:ascii="Microsoft JhengHei" w:eastAsia="Microsoft JhengHei" w:hAnsi="Microsoft JhengHei"/>
          <w:sz w:val="22"/>
        </w:rPr>
      </w:pPr>
      <w:r w:rsidRPr="00153802">
        <w:rPr>
          <w:rFonts w:ascii="Microsoft JhengHei" w:eastAsia="Microsoft JhengHei" w:hAnsi="Microsoft JhengHei"/>
          <w:sz w:val="22"/>
        </w:rPr>
        <w:tab/>
        <w:t xml:space="preserve"> </w:t>
      </w:r>
    </w:p>
    <w:sectPr w:rsidR="00DB7830" w:rsidRPr="00153802" w:rsidSect="00EF40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11386" w14:textId="77777777" w:rsidR="00A722AB" w:rsidRDefault="00A722AB" w:rsidP="00FF1394">
      <w:r>
        <w:separator/>
      </w:r>
    </w:p>
  </w:endnote>
  <w:endnote w:type="continuationSeparator" w:id="0">
    <w:p w14:paraId="38B4B845" w14:textId="77777777" w:rsidR="00A722AB" w:rsidRDefault="00A722AB" w:rsidP="00FF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DFKai-SB">
    <w:altName w:val="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3F7AE" w14:textId="77777777" w:rsidR="00A722AB" w:rsidRDefault="00A722AB" w:rsidP="00FF1394">
      <w:r>
        <w:separator/>
      </w:r>
    </w:p>
  </w:footnote>
  <w:footnote w:type="continuationSeparator" w:id="0">
    <w:p w14:paraId="3DBFDBEA" w14:textId="77777777" w:rsidR="00A722AB" w:rsidRDefault="00A722AB" w:rsidP="00FF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1790E"/>
    <w:multiLevelType w:val="hybridMultilevel"/>
    <w:tmpl w:val="AEA80A20"/>
    <w:lvl w:ilvl="0" w:tplc="B14885D8">
      <w:start w:val="1"/>
      <w:numFmt w:val="bullet"/>
      <w:lvlText w:val=" "/>
      <w:lvlJc w:val="left"/>
      <w:pPr>
        <w:tabs>
          <w:tab w:val="num" w:pos="720"/>
        </w:tabs>
        <w:ind w:left="720" w:hanging="360"/>
      </w:pPr>
      <w:rPr>
        <w:rFonts w:ascii="Calibri" w:hAnsi="Calibri" w:hint="default"/>
      </w:rPr>
    </w:lvl>
    <w:lvl w:ilvl="1" w:tplc="27C658F0" w:tentative="1">
      <w:start w:val="1"/>
      <w:numFmt w:val="bullet"/>
      <w:lvlText w:val=" "/>
      <w:lvlJc w:val="left"/>
      <w:pPr>
        <w:tabs>
          <w:tab w:val="num" w:pos="1440"/>
        </w:tabs>
        <w:ind w:left="1440" w:hanging="360"/>
      </w:pPr>
      <w:rPr>
        <w:rFonts w:ascii="Calibri" w:hAnsi="Calibri" w:hint="default"/>
      </w:rPr>
    </w:lvl>
    <w:lvl w:ilvl="2" w:tplc="5AAE2C82" w:tentative="1">
      <w:start w:val="1"/>
      <w:numFmt w:val="bullet"/>
      <w:lvlText w:val=" "/>
      <w:lvlJc w:val="left"/>
      <w:pPr>
        <w:tabs>
          <w:tab w:val="num" w:pos="2160"/>
        </w:tabs>
        <w:ind w:left="2160" w:hanging="360"/>
      </w:pPr>
      <w:rPr>
        <w:rFonts w:ascii="Calibri" w:hAnsi="Calibri" w:hint="default"/>
      </w:rPr>
    </w:lvl>
    <w:lvl w:ilvl="3" w:tplc="E16C9CF4" w:tentative="1">
      <w:start w:val="1"/>
      <w:numFmt w:val="bullet"/>
      <w:lvlText w:val=" "/>
      <w:lvlJc w:val="left"/>
      <w:pPr>
        <w:tabs>
          <w:tab w:val="num" w:pos="2880"/>
        </w:tabs>
        <w:ind w:left="2880" w:hanging="360"/>
      </w:pPr>
      <w:rPr>
        <w:rFonts w:ascii="Calibri" w:hAnsi="Calibri" w:hint="default"/>
      </w:rPr>
    </w:lvl>
    <w:lvl w:ilvl="4" w:tplc="D5E8C5B2" w:tentative="1">
      <w:start w:val="1"/>
      <w:numFmt w:val="bullet"/>
      <w:lvlText w:val=" "/>
      <w:lvlJc w:val="left"/>
      <w:pPr>
        <w:tabs>
          <w:tab w:val="num" w:pos="3600"/>
        </w:tabs>
        <w:ind w:left="3600" w:hanging="360"/>
      </w:pPr>
      <w:rPr>
        <w:rFonts w:ascii="Calibri" w:hAnsi="Calibri" w:hint="default"/>
      </w:rPr>
    </w:lvl>
    <w:lvl w:ilvl="5" w:tplc="CCF67390" w:tentative="1">
      <w:start w:val="1"/>
      <w:numFmt w:val="bullet"/>
      <w:lvlText w:val=" "/>
      <w:lvlJc w:val="left"/>
      <w:pPr>
        <w:tabs>
          <w:tab w:val="num" w:pos="4320"/>
        </w:tabs>
        <w:ind w:left="4320" w:hanging="360"/>
      </w:pPr>
      <w:rPr>
        <w:rFonts w:ascii="Calibri" w:hAnsi="Calibri" w:hint="default"/>
      </w:rPr>
    </w:lvl>
    <w:lvl w:ilvl="6" w:tplc="D5E0959A" w:tentative="1">
      <w:start w:val="1"/>
      <w:numFmt w:val="bullet"/>
      <w:lvlText w:val=" "/>
      <w:lvlJc w:val="left"/>
      <w:pPr>
        <w:tabs>
          <w:tab w:val="num" w:pos="5040"/>
        </w:tabs>
        <w:ind w:left="5040" w:hanging="360"/>
      </w:pPr>
      <w:rPr>
        <w:rFonts w:ascii="Calibri" w:hAnsi="Calibri" w:hint="default"/>
      </w:rPr>
    </w:lvl>
    <w:lvl w:ilvl="7" w:tplc="DEF613D0" w:tentative="1">
      <w:start w:val="1"/>
      <w:numFmt w:val="bullet"/>
      <w:lvlText w:val=" "/>
      <w:lvlJc w:val="left"/>
      <w:pPr>
        <w:tabs>
          <w:tab w:val="num" w:pos="5760"/>
        </w:tabs>
        <w:ind w:left="5760" w:hanging="360"/>
      </w:pPr>
      <w:rPr>
        <w:rFonts w:ascii="Calibri" w:hAnsi="Calibri" w:hint="default"/>
      </w:rPr>
    </w:lvl>
    <w:lvl w:ilvl="8" w:tplc="9474B270" w:tentative="1">
      <w:start w:val="1"/>
      <w:numFmt w:val="bullet"/>
      <w:lvlText w:val=" "/>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FC"/>
    <w:rsid w:val="000319F4"/>
    <w:rsid w:val="0005586B"/>
    <w:rsid w:val="000738DE"/>
    <w:rsid w:val="00153802"/>
    <w:rsid w:val="001852B8"/>
    <w:rsid w:val="001B1663"/>
    <w:rsid w:val="001C341D"/>
    <w:rsid w:val="00223D05"/>
    <w:rsid w:val="002A4067"/>
    <w:rsid w:val="004473A6"/>
    <w:rsid w:val="005377FC"/>
    <w:rsid w:val="00567DA4"/>
    <w:rsid w:val="005A372A"/>
    <w:rsid w:val="0063469D"/>
    <w:rsid w:val="00740D35"/>
    <w:rsid w:val="007A3712"/>
    <w:rsid w:val="009506A8"/>
    <w:rsid w:val="00A16E8D"/>
    <w:rsid w:val="00A4053E"/>
    <w:rsid w:val="00A47DE5"/>
    <w:rsid w:val="00A722AB"/>
    <w:rsid w:val="00BC1DC2"/>
    <w:rsid w:val="00BC65B3"/>
    <w:rsid w:val="00C40956"/>
    <w:rsid w:val="00C456FD"/>
    <w:rsid w:val="00C70CC7"/>
    <w:rsid w:val="00D8540D"/>
    <w:rsid w:val="00D942D1"/>
    <w:rsid w:val="00DB7830"/>
    <w:rsid w:val="00ED41A5"/>
    <w:rsid w:val="00EF4077"/>
    <w:rsid w:val="00FF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18760"/>
  <w15:chartTrackingRefBased/>
  <w15:docId w15:val="{81F5B0A8-79B4-478C-B34D-373DD5EC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663"/>
    <w:rPr>
      <w:color w:val="0563C1" w:themeColor="hyperlink"/>
      <w:u w:val="single"/>
    </w:rPr>
  </w:style>
  <w:style w:type="character" w:styleId="a4">
    <w:name w:val="Unresolved Mention"/>
    <w:basedOn w:val="a0"/>
    <w:uiPriority w:val="99"/>
    <w:semiHidden/>
    <w:unhideWhenUsed/>
    <w:rsid w:val="001B1663"/>
    <w:rPr>
      <w:color w:val="605E5C"/>
      <w:shd w:val="clear" w:color="auto" w:fill="E1DFDD"/>
    </w:rPr>
  </w:style>
  <w:style w:type="paragraph" w:styleId="a5">
    <w:name w:val="header"/>
    <w:basedOn w:val="a"/>
    <w:link w:val="a6"/>
    <w:uiPriority w:val="99"/>
    <w:unhideWhenUsed/>
    <w:rsid w:val="00FF1394"/>
    <w:pPr>
      <w:tabs>
        <w:tab w:val="center" w:pos="4252"/>
        <w:tab w:val="right" w:pos="8504"/>
      </w:tabs>
      <w:snapToGrid w:val="0"/>
    </w:pPr>
  </w:style>
  <w:style w:type="character" w:customStyle="1" w:styleId="a6">
    <w:name w:val="ヘッダー (文字)"/>
    <w:basedOn w:val="a0"/>
    <w:link w:val="a5"/>
    <w:uiPriority w:val="99"/>
    <w:rsid w:val="00FF1394"/>
  </w:style>
  <w:style w:type="paragraph" w:styleId="a7">
    <w:name w:val="footer"/>
    <w:basedOn w:val="a"/>
    <w:link w:val="a8"/>
    <w:uiPriority w:val="99"/>
    <w:unhideWhenUsed/>
    <w:rsid w:val="00FF1394"/>
    <w:pPr>
      <w:tabs>
        <w:tab w:val="center" w:pos="4252"/>
        <w:tab w:val="right" w:pos="8504"/>
      </w:tabs>
      <w:snapToGrid w:val="0"/>
    </w:pPr>
  </w:style>
  <w:style w:type="character" w:customStyle="1" w:styleId="a8">
    <w:name w:val="フッター (文字)"/>
    <w:basedOn w:val="a0"/>
    <w:link w:val="a7"/>
    <w:uiPriority w:val="99"/>
    <w:rsid w:val="00FF1394"/>
  </w:style>
  <w:style w:type="table" w:styleId="a9">
    <w:name w:val="Table Grid"/>
    <w:basedOn w:val="a1"/>
    <w:uiPriority w:val="39"/>
    <w:rsid w:val="00EF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197703">
      <w:bodyDiv w:val="1"/>
      <w:marLeft w:val="0"/>
      <w:marRight w:val="0"/>
      <w:marTop w:val="0"/>
      <w:marBottom w:val="0"/>
      <w:divBdr>
        <w:top w:val="none" w:sz="0" w:space="0" w:color="auto"/>
        <w:left w:val="none" w:sz="0" w:space="0" w:color="auto"/>
        <w:bottom w:val="none" w:sz="0" w:space="0" w:color="auto"/>
        <w:right w:val="none" w:sz="0" w:space="0" w:color="auto"/>
      </w:divBdr>
      <w:divsChild>
        <w:div w:id="1899316373">
          <w:marLeft w:val="547"/>
          <w:marRight w:val="0"/>
          <w:marTop w:val="0"/>
          <w:marBottom w:val="0"/>
          <w:divBdr>
            <w:top w:val="none" w:sz="0" w:space="0" w:color="auto"/>
            <w:left w:val="none" w:sz="0" w:space="0" w:color="auto"/>
            <w:bottom w:val="none" w:sz="0" w:space="0" w:color="auto"/>
            <w:right w:val="none" w:sz="0" w:space="0" w:color="auto"/>
          </w:divBdr>
        </w:div>
      </w:divsChild>
    </w:div>
    <w:div w:id="1186023258">
      <w:bodyDiv w:val="1"/>
      <w:marLeft w:val="0"/>
      <w:marRight w:val="0"/>
      <w:marTop w:val="0"/>
      <w:marBottom w:val="0"/>
      <w:divBdr>
        <w:top w:val="none" w:sz="0" w:space="0" w:color="auto"/>
        <w:left w:val="none" w:sz="0" w:space="0" w:color="auto"/>
        <w:bottom w:val="none" w:sz="0" w:space="0" w:color="auto"/>
        <w:right w:val="none" w:sz="0" w:space="0" w:color="auto"/>
      </w:divBdr>
    </w:div>
    <w:div w:id="1671837285">
      <w:bodyDiv w:val="1"/>
      <w:marLeft w:val="0"/>
      <w:marRight w:val="0"/>
      <w:marTop w:val="0"/>
      <w:marBottom w:val="0"/>
      <w:divBdr>
        <w:top w:val="none" w:sz="0" w:space="0" w:color="auto"/>
        <w:left w:val="none" w:sz="0" w:space="0" w:color="auto"/>
        <w:bottom w:val="none" w:sz="0" w:space="0" w:color="auto"/>
        <w:right w:val="none" w:sz="0" w:space="0" w:color="auto"/>
      </w:divBdr>
    </w:div>
    <w:div w:id="1703165619">
      <w:bodyDiv w:val="1"/>
      <w:marLeft w:val="0"/>
      <w:marRight w:val="0"/>
      <w:marTop w:val="0"/>
      <w:marBottom w:val="0"/>
      <w:divBdr>
        <w:top w:val="none" w:sz="0" w:space="0" w:color="auto"/>
        <w:left w:val="none" w:sz="0" w:space="0" w:color="auto"/>
        <w:bottom w:val="none" w:sz="0" w:space="0" w:color="auto"/>
        <w:right w:val="none" w:sz="0" w:space="0" w:color="auto"/>
      </w:divBdr>
    </w:div>
    <w:div w:id="20594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iaomei.wu@rootbridgetrav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CC37-825B-45D0-B691-04727E4C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Mei</dc:creator>
  <cp:keywords/>
  <dc:description/>
  <cp:lastModifiedBy>Wu Mei</cp:lastModifiedBy>
  <cp:revision>13</cp:revision>
  <cp:lastPrinted>2019-08-20T07:31:00Z</cp:lastPrinted>
  <dcterms:created xsi:type="dcterms:W3CDTF">2019-08-20T04:27:00Z</dcterms:created>
  <dcterms:modified xsi:type="dcterms:W3CDTF">2019-08-21T04:21:00Z</dcterms:modified>
</cp:coreProperties>
</file>